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F6E97" w14:textId="77777777" w:rsidR="00F33637" w:rsidRDefault="003B4A90">
      <w:pPr>
        <w:pStyle w:val="Kop1"/>
      </w:pPr>
      <w:bookmarkStart w:id="0" w:name="_GoBack"/>
      <w:bookmarkEnd w:id="0"/>
      <w:r>
        <w:t>Code Telefonische Informatiediensten</w:t>
      </w:r>
    </w:p>
    <w:p w14:paraId="1D227B1D" w14:textId="77777777" w:rsidR="00F33637" w:rsidRDefault="003B4A90">
      <w:r>
        <w:t>In deze gedragscode wordt verstaan onder:</w:t>
      </w:r>
    </w:p>
    <w:p w14:paraId="4ED9BC5C" w14:textId="77777777" w:rsidR="00F33637" w:rsidRDefault="003B4A90">
      <w:r>
        <w:rPr>
          <w:i/>
          <w:iCs/>
        </w:rPr>
        <w:t>Code</w:t>
      </w:r>
    </w:p>
    <w:p w14:paraId="121BF170" w14:textId="77777777" w:rsidR="00F33637" w:rsidRDefault="003B4A90">
      <w:r>
        <w:t>de onderhavige Code Telefonische Informatiediensten;</w:t>
      </w:r>
    </w:p>
    <w:p w14:paraId="550A0B43" w14:textId="77777777" w:rsidR="00F33637" w:rsidRDefault="003B4A90">
      <w:r>
        <w:rPr>
          <w:i/>
          <w:iCs/>
        </w:rPr>
        <w:t>College</w:t>
      </w:r>
    </w:p>
    <w:p w14:paraId="7D5EDE4E" w14:textId="77777777" w:rsidR="00F33637" w:rsidRDefault="003B4A90">
      <w:r>
        <w:t>college bedoeld in artikel 2 van de Wet Onafhankelijke Post- en Telecommunicatie-Autoriteit.</w:t>
      </w:r>
    </w:p>
    <w:p w14:paraId="3B8355CA" w14:textId="77777777" w:rsidR="00F33637" w:rsidRDefault="003B4A90">
      <w:pPr>
        <w:rPr>
          <w:i/>
          <w:iCs/>
        </w:rPr>
      </w:pPr>
      <w:r>
        <w:rPr>
          <w:i/>
          <w:iCs/>
        </w:rPr>
        <w:t>Gratis nummer</w:t>
      </w:r>
    </w:p>
    <w:p w14:paraId="387EFF2C" w14:textId="77777777" w:rsidR="00F33637" w:rsidRDefault="003B4A90">
      <w:r>
        <w:t>een informatienummer waarbij geen tarief voor de opgeroepen informatiedienst aan de nummeroproeper in rekening wordt gebracht.</w:t>
      </w:r>
    </w:p>
    <w:p w14:paraId="7B101E30" w14:textId="77777777" w:rsidR="00F33637" w:rsidRDefault="003B4A90">
      <w:r>
        <w:rPr>
          <w:i/>
          <w:iCs/>
        </w:rPr>
        <w:t>Informatiediensten</w:t>
      </w:r>
    </w:p>
    <w:p w14:paraId="34630429" w14:textId="77777777" w:rsidR="00F33637" w:rsidRDefault="003B4A90">
      <w:r>
        <w:t>diensten die via een informatienummer toegankelijk zijn.</w:t>
      </w:r>
    </w:p>
    <w:p w14:paraId="55A361F3" w14:textId="77777777" w:rsidR="00F33637" w:rsidRDefault="003B4A90">
      <w:r>
        <w:rPr>
          <w:i/>
          <w:iCs/>
        </w:rPr>
        <w:t>Informatienummer</w:t>
      </w:r>
    </w:p>
    <w:p w14:paraId="77F184EF" w14:textId="77777777" w:rsidR="00F33637" w:rsidRDefault="003B4A90">
      <w:r>
        <w:t xml:space="preserve">een gratis, koop- of tariefnummer uit de nummerreeksen  0800, 0900, 0906 of 0909, zoals die zijn vastgesteld in het Nummerplan. </w:t>
      </w:r>
    </w:p>
    <w:p w14:paraId="0785C6FA" w14:textId="77777777" w:rsidR="00F33637" w:rsidRDefault="003B4A90">
      <w:pPr>
        <w:rPr>
          <w:i/>
          <w:iCs/>
        </w:rPr>
      </w:pPr>
      <w:r>
        <w:rPr>
          <w:i/>
          <w:iCs/>
        </w:rPr>
        <w:t>Koopnummer</w:t>
      </w:r>
    </w:p>
    <w:p w14:paraId="322F2BEE" w14:textId="77777777" w:rsidR="00F33637" w:rsidRDefault="003B4A90">
      <w:r>
        <w:t>een informatienummer waarvan het verkeerstarief plus een tarief van de opgeroepene geheel door de nummeroproeper wordt betaald.</w:t>
      </w:r>
    </w:p>
    <w:p w14:paraId="56B50B66" w14:textId="77777777" w:rsidR="00F33637" w:rsidRDefault="003B4A90">
      <w:pPr>
        <w:rPr>
          <w:i/>
          <w:iCs/>
        </w:rPr>
      </w:pPr>
      <w:r>
        <w:rPr>
          <w:i/>
          <w:iCs/>
        </w:rPr>
        <w:t>Nummergebruiker</w:t>
      </w:r>
    </w:p>
    <w:p w14:paraId="7A831BE5" w14:textId="77777777" w:rsidR="00F33637" w:rsidRDefault="003B4A90">
      <w:r>
        <w:t>degene die een informatiedienst aanbiedt via een informatienummer.</w:t>
      </w:r>
    </w:p>
    <w:p w14:paraId="12D22A36" w14:textId="77777777" w:rsidR="00F33637" w:rsidRDefault="003B4A90">
      <w:pPr>
        <w:rPr>
          <w:i/>
          <w:iCs/>
        </w:rPr>
      </w:pPr>
      <w:r>
        <w:rPr>
          <w:i/>
          <w:iCs/>
        </w:rPr>
        <w:t>Nummerhouder</w:t>
      </w:r>
    </w:p>
    <w:p w14:paraId="23AA2393" w14:textId="77777777" w:rsidR="00F33637" w:rsidRDefault="003B4A90">
      <w:r>
        <w:t>degene aan wie een informatienummer is toegekend.</w:t>
      </w:r>
    </w:p>
    <w:p w14:paraId="51237C98" w14:textId="77777777" w:rsidR="00F33637" w:rsidRDefault="003B4A90">
      <w:pPr>
        <w:rPr>
          <w:i/>
          <w:iCs/>
        </w:rPr>
      </w:pPr>
      <w:r>
        <w:rPr>
          <w:i/>
          <w:iCs/>
        </w:rPr>
        <w:t>Nummeroproeper</w:t>
      </w:r>
    </w:p>
    <w:p w14:paraId="596FA3EA" w14:textId="77777777" w:rsidR="00F33637" w:rsidRDefault="003B4A90">
      <w:r>
        <w:t>degene die gebruik maakt van een informatienummer.</w:t>
      </w:r>
    </w:p>
    <w:p w14:paraId="2AF039E7" w14:textId="77777777" w:rsidR="00F33637" w:rsidRDefault="003B4A90">
      <w:pPr>
        <w:rPr>
          <w:i/>
          <w:iCs/>
        </w:rPr>
      </w:pPr>
      <w:r>
        <w:rPr>
          <w:i/>
          <w:iCs/>
        </w:rPr>
        <w:t>Nummerplan</w:t>
      </w:r>
    </w:p>
    <w:p w14:paraId="5CEA09FD" w14:textId="77777777" w:rsidR="00F33637" w:rsidRDefault="003B4A90">
      <w:r>
        <w:t>Nummerplan telefoon- en ISDN-diensten op basis van de Wet op de telecommunicatievoorzieningen of de Telecommunicatiewet.</w:t>
      </w:r>
    </w:p>
    <w:p w14:paraId="198E1C29" w14:textId="77777777" w:rsidR="00F33637" w:rsidRDefault="003B4A90">
      <w:pPr>
        <w:rPr>
          <w:i/>
          <w:iCs/>
        </w:rPr>
      </w:pPr>
      <w:r>
        <w:rPr>
          <w:i/>
          <w:iCs/>
        </w:rPr>
        <w:t>Dienstcode</w:t>
      </w:r>
    </w:p>
    <w:p w14:paraId="7BDAFDEC" w14:textId="77777777" w:rsidR="00F33637" w:rsidRDefault="003B4A90">
      <w:r>
        <w:t>de eerste cijfers van het informatienummer, waarmee een categorie van informatiediensten wordt bepaald.</w:t>
      </w:r>
    </w:p>
    <w:p w14:paraId="1B4C4D4F" w14:textId="77777777" w:rsidR="00F33637" w:rsidRDefault="003B4A90">
      <w:pPr>
        <w:rPr>
          <w:i/>
          <w:iCs/>
        </w:rPr>
      </w:pPr>
      <w:r>
        <w:rPr>
          <w:i/>
          <w:iCs/>
        </w:rPr>
        <w:t>Tariefnummer</w:t>
      </w:r>
    </w:p>
    <w:p w14:paraId="593E8BDE" w14:textId="77777777" w:rsidR="00F33637" w:rsidRDefault="003B4A90">
      <w:r>
        <w:t>een informatienummer waarvan het verkeerstarief ten dele door de nummeroproeper en ten dele door de opgeroepene wordt betaald.</w:t>
      </w:r>
    </w:p>
    <w:sectPr w:rsidR="00F33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E5A3A" w14:textId="77777777" w:rsidR="002F2D71" w:rsidRDefault="002F2D71" w:rsidP="008F4017">
      <w:r>
        <w:separator/>
      </w:r>
    </w:p>
  </w:endnote>
  <w:endnote w:type="continuationSeparator" w:id="0">
    <w:p w14:paraId="435B07BE" w14:textId="77777777" w:rsidR="002F2D71" w:rsidRDefault="002F2D71" w:rsidP="008F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S Planti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7F86C" w14:textId="77777777" w:rsidR="002F2D71" w:rsidRDefault="002F2D71" w:rsidP="008F4017">
      <w:r>
        <w:separator/>
      </w:r>
    </w:p>
  </w:footnote>
  <w:footnote w:type="continuationSeparator" w:id="0">
    <w:p w14:paraId="133AA02B" w14:textId="77777777" w:rsidR="002F2D71" w:rsidRDefault="002F2D71" w:rsidP="008F4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679FD"/>
    <w:multiLevelType w:val="singleLevel"/>
    <w:tmpl w:val="62BAF6EA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3B"/>
    <w:rsid w:val="001A0D3B"/>
    <w:rsid w:val="002F2D71"/>
    <w:rsid w:val="003B4A90"/>
    <w:rsid w:val="004E5CD2"/>
    <w:rsid w:val="00F3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D28A8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nl-NL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  <w:autoSpaceDE w:val="0"/>
      <w:autoSpaceDN w:val="0"/>
    </w:pPr>
    <w:rPr>
      <w:rFonts w:ascii="DFS Plantin" w:hAnsi="DFS Plantin"/>
      <w:sz w:val="20"/>
      <w:szCs w:val="20"/>
      <w:lang w:val="en-US"/>
    </w:r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  <w:autoSpaceDE w:val="0"/>
      <w:autoSpaceDN w:val="0"/>
    </w:pPr>
    <w:rPr>
      <w:rFonts w:ascii="DFS Plantin" w:hAnsi="DFS Plantin"/>
      <w:sz w:val="20"/>
      <w:szCs w:val="20"/>
      <w:lang w:val="en-US"/>
    </w:rPr>
  </w:style>
  <w:style w:type="character" w:styleId="Paginanummer">
    <w:name w:val="page number"/>
    <w:basedOn w:val="Standaardalinea-lettertype"/>
    <w:semiHidden/>
  </w:style>
  <w:style w:type="paragraph" w:customStyle="1" w:styleId="Hoofdstuk">
    <w:name w:val="Hoofdstuk"/>
    <w:basedOn w:val="Standaard"/>
    <w:next w:val="Standaard"/>
    <w:pPr>
      <w:tabs>
        <w:tab w:val="left" w:pos="1418"/>
        <w:tab w:val="left" w:pos="2268"/>
        <w:tab w:val="decimal" w:pos="9356"/>
      </w:tabs>
      <w:autoSpaceDE w:val="0"/>
      <w:autoSpaceDN w:val="0"/>
      <w:spacing w:before="360" w:after="120"/>
      <w:ind w:left="283" w:hanging="283"/>
    </w:pPr>
    <w:rPr>
      <w:rFonts w:ascii="DFS Plantin" w:hAnsi="DFS Plantin"/>
      <w:b/>
      <w:bCs/>
      <w:sz w:val="20"/>
      <w:szCs w:val="20"/>
      <w:lang w:val="nl"/>
    </w:rPr>
  </w:style>
  <w:style w:type="paragraph" w:customStyle="1" w:styleId="artikel">
    <w:name w:val="artikel"/>
    <w:basedOn w:val="Standaard"/>
    <w:pPr>
      <w:tabs>
        <w:tab w:val="left" w:pos="2268"/>
        <w:tab w:val="decimal" w:pos="9356"/>
      </w:tabs>
      <w:autoSpaceDE w:val="0"/>
      <w:autoSpaceDN w:val="0"/>
    </w:pPr>
    <w:rPr>
      <w:rFonts w:ascii="DFS Plantin" w:hAnsi="DFS Plantin"/>
      <w:sz w:val="20"/>
      <w:szCs w:val="20"/>
      <w:lang w:val="nl"/>
    </w:rPr>
  </w:style>
  <w:style w:type="paragraph" w:customStyle="1" w:styleId="Code">
    <w:name w:val="Code"/>
    <w:basedOn w:val="Standaard"/>
    <w:pPr>
      <w:keepNext/>
      <w:spacing w:before="120" w:after="60"/>
    </w:pPr>
    <w:rPr>
      <w:rFonts w:ascii="Arial" w:hAnsi="Arial"/>
      <w:b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Code Telefonische Informatiediensten</vt:lpstr>
    </vt:vector>
  </TitlesOfParts>
  <Company>WWW-Soft GCV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 Telefonische Informatiediensten</dc:title>
  <dc:creator>Danny Devriendt</dc:creator>
  <cp:lastModifiedBy>Danny Devriendt</cp:lastModifiedBy>
  <cp:revision>4</cp:revision>
  <dcterms:created xsi:type="dcterms:W3CDTF">2007-06-26T14:30:00Z</dcterms:created>
  <dcterms:modified xsi:type="dcterms:W3CDTF">2019-08-01T11:51:00Z</dcterms:modified>
</cp:coreProperties>
</file>