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E7363" w14:textId="77777777" w:rsidR="004017CB" w:rsidRDefault="004017CB" w:rsidP="004017CB">
      <w:pPr>
        <w:pStyle w:val="Kop1"/>
        <w:spacing w:line="120" w:lineRule="auto"/>
      </w:pPr>
      <w:bookmarkStart w:id="0" w:name="_GoBack"/>
      <w:bookmarkEnd w:id="0"/>
      <w:r w:rsidRPr="00F55135">
        <w:t>Nieuw</w:t>
      </w:r>
      <w:r>
        <w:t xml:space="preserve"> leven meteen donororgaan</w:t>
      </w:r>
    </w:p>
    <w:p w14:paraId="2BBD9DC5" w14:textId="77777777" w:rsidR="004017CB" w:rsidRDefault="004017CB" w:rsidP="004017CB">
      <w:pPr>
        <w:spacing w:line="120" w:lineRule="auto"/>
      </w:pPr>
      <w:r>
        <w:t xml:space="preserve">Toen Christiaan Barnard in 1967 de eerste harttransplantatie uitvoerde, was dat in de hele wereld groot nieuws. Vandaag heeft de transplantatiegeneeskunde het experimentele stadium lang achter zich gelaten. Met de introductie van het </w:t>
      </w:r>
      <w:proofErr w:type="spellStart"/>
      <w:r>
        <w:t>afweeronderdrukkende</w:t>
      </w:r>
      <w:proofErr w:type="spellEnd"/>
      <w:r>
        <w:t xml:space="preserve"> medicijn Cyclosporine begin jaren tachtig gingen de levenskansen van patiënten met een donororgaan er met sprongen op vooruit en begon orgaantransplantatie aan een wereldwijde opmars. Het UZA stapte vanaf het begin mee in het transplantatieverhaal en voert vandaag nier-, lever-, hart-, pancreas- en longtransplantaties uit. In dit dossier belichten we de medische, menselijke en organisatorische kanten van orgaanoverplanting. We geven het woord aan artsen, transplantatiecoördinatoren en vijf patiënten die dankzij hun donororgaan aan een nieuw leven konden beginnen. Er is ook het moedige getuigenis van een moeder die na de dood van haar dochtertje met orgaandonatie instemde.</w:t>
      </w:r>
    </w:p>
    <w:p w14:paraId="245A4B56" w14:textId="77777777" w:rsidR="00295615" w:rsidRDefault="004017CB" w:rsidP="004017CB">
      <w:pPr>
        <w:spacing w:line="120" w:lineRule="auto"/>
      </w:pPr>
      <w:r>
        <w:t>Een transplantatie is een uitzonderlijke ingreep, die zowel fysiek als mentaal veel van de patiënt vraagt. Het UZA behandelt jaarlijks honderden mensen die een donororgaan kregen of die er in spanning op wachten. Om deze patiënten alle kansen te geven op een lang en gezond leven, wordt hun medische toestand op de voet gevolgd door een gespecialiseerd artsenteam. Ook voor de menselijke en sociale aspecten is er bijzondere aandacht.</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7CB"/>
    <w:rsid w:val="000D61D5"/>
    <w:rsid w:val="001F2D35"/>
    <w:rsid w:val="00235C87"/>
    <w:rsid w:val="002411B6"/>
    <w:rsid w:val="00295615"/>
    <w:rsid w:val="00351C12"/>
    <w:rsid w:val="00393F28"/>
    <w:rsid w:val="003D6E46"/>
    <w:rsid w:val="004017CB"/>
    <w:rsid w:val="005203EB"/>
    <w:rsid w:val="0062282B"/>
    <w:rsid w:val="00656C64"/>
    <w:rsid w:val="00823F3B"/>
    <w:rsid w:val="00B31F06"/>
    <w:rsid w:val="00B37A93"/>
    <w:rsid w:val="00BA65FD"/>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4D0F3"/>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397" w:hanging="39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017CB"/>
    <w:pPr>
      <w:spacing w:after="0"/>
      <w:ind w:left="0" w:firstLine="0"/>
    </w:pPr>
  </w:style>
  <w:style w:type="paragraph" w:styleId="Kop1">
    <w:name w:val="heading 1"/>
    <w:basedOn w:val="Standaard"/>
    <w:next w:val="Standaard"/>
    <w:link w:val="Kop1Char"/>
    <w:uiPriority w:val="9"/>
    <w:qFormat/>
    <w:rsid w:val="004017CB"/>
    <w:pPr>
      <w:keepNext/>
      <w:keepLines/>
      <w:ind w:left="397" w:hanging="397"/>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spacing w:after="60"/>
      <w:contextualSpacing/>
    </w:pPr>
  </w:style>
  <w:style w:type="character" w:customStyle="1" w:styleId="Kop1Char">
    <w:name w:val="Kop 1 Char"/>
    <w:basedOn w:val="Standaardalinea-lettertype"/>
    <w:link w:val="Kop1"/>
    <w:uiPriority w:val="9"/>
    <w:rsid w:val="004017C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1187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2007-08-18T12:33:00Z</dcterms:created>
  <dcterms:modified xsi:type="dcterms:W3CDTF">2019-08-01T11:48:00Z</dcterms:modified>
</cp:coreProperties>
</file>