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55AB3" w14:textId="77777777" w:rsidR="008A4B6B" w:rsidRDefault="00CB1472">
      <w:pPr>
        <w:pStyle w:val="Kop1"/>
        <w:spacing w:after="720"/>
      </w:pPr>
      <w:bookmarkStart w:id="0" w:name="_GoBack"/>
      <w:bookmarkEnd w:id="0"/>
      <w:r>
        <w:t>Kijk me diep in de ogen</w:t>
      </w:r>
    </w:p>
    <w:p w14:paraId="0C455C2C" w14:textId="77777777" w:rsidR="008A4B6B" w:rsidRDefault="00CB1472">
      <w:r>
        <w:t xml:space="preserve">Eyeliner, kohlpotlood, mascara, waarom zouden we de uitstraling van onze ogen toch zo willen onderstrepen? Omdat we weten dat ogen macht hebben? Dat ogen geheimen en diepe gevoelens verraden? Wie raakt niet van de wijs bij de ogen van Robert </w:t>
      </w:r>
      <w:proofErr w:type="spellStart"/>
      <w:r>
        <w:t>Redford</w:t>
      </w:r>
      <w:proofErr w:type="spellEnd"/>
      <w:r>
        <w:t>? En de ogen van een verliefd stel vertellen toch wel duizend maal meer dan ellenlange liefdesbrieven.</w:t>
      </w:r>
    </w:p>
    <w:p w14:paraId="5BEDC0FA" w14:textId="77777777" w:rsidR="008A4B6B" w:rsidRDefault="00CB1472">
      <w:r>
        <w:t>Het gezichtsvermogen van een mens ontwikkelt langzaam. Een pasgeborene kan licht en donker onderscheiden, maar pas na een mand of drie kan de baby gezichten zien en herkennen.</w:t>
      </w:r>
    </w:p>
    <w:p w14:paraId="4B110B1D" w14:textId="77777777" w:rsidR="008A4B6B" w:rsidRDefault="00CB1472">
      <w:r>
        <w:t>Eigenlijk is ons oog ons fototoestel. Het beeld komt het oog binnen en het wordt geprojecteerd op ons netvlies. Door de ooglens worden de binnenkomende lichtstralen gebroken. Als de ‘brandpuntsafstand’ van de ooglens goed is, krijgen we een scherp beeld op het netvlies, een garantie voor een goed gezichtsvermogen.</w:t>
      </w:r>
    </w:p>
    <w:p w14:paraId="67E43EA2" w14:textId="77777777" w:rsidR="008A4B6B" w:rsidRDefault="00CB1472">
      <w:pPr>
        <w:pStyle w:val="Kop2"/>
        <w:pBdr>
          <w:bottom w:val="single" w:sz="6" w:space="1" w:color="auto"/>
        </w:pBdr>
        <w:jc w:val="center"/>
      </w:pPr>
      <w:r>
        <w:t>Bij of ver</w:t>
      </w:r>
    </w:p>
    <w:p w14:paraId="3A43CAA8" w14:textId="77777777" w:rsidR="008A4B6B" w:rsidRDefault="00CB1472">
      <w:r>
        <w:t xml:space="preserve">De vorm van de oogbol, de sterkte van de oogspieren, de conditie van ooglens, ze bepalen alle mee hoe goed of afwijkend het oog werkt. Want de minste afwijking geeft problemen. Zie je de dichtbije voorwerpen goed scherp, maar heb je het moeilijk met bijvoorbeeld de wegwijzers op de autosnelweg, dan ben je bijziend. Je hebt een holle lens voor je oog of een </w:t>
      </w:r>
      <w:proofErr w:type="spellStart"/>
      <w:r>
        <w:t>minbril</w:t>
      </w:r>
      <w:proofErr w:type="spellEnd"/>
      <w:r>
        <w:t xml:space="preserve"> nodig om die afwijking op te vangen. De + of - op het voorschrift van de oogarts vertellen je of je een plusbril of een </w:t>
      </w:r>
      <w:proofErr w:type="spellStart"/>
      <w:r>
        <w:t>minbril</w:t>
      </w:r>
      <w:proofErr w:type="spellEnd"/>
      <w:r>
        <w:t xml:space="preserve"> nodig hebt. De sterkte van het glas wordt uitgedrukt in dioptrie. Bijziendheid vang je dus op met een </w:t>
      </w:r>
      <w:proofErr w:type="spellStart"/>
      <w:r>
        <w:t>minbril</w:t>
      </w:r>
      <w:proofErr w:type="spellEnd"/>
      <w:r>
        <w:t xml:space="preserve"> die de brandpuntsafstand verlengt tot het beeld scherp op het netvlies valt.</w:t>
      </w:r>
    </w:p>
    <w:p w14:paraId="55C267E5" w14:textId="77777777" w:rsidR="008A4B6B" w:rsidRDefault="00CB1472">
      <w:r>
        <w:t xml:space="preserve">Maar zie je de vogels in de tuin helder, maar wemelt elke tekst in krant of boek, dan ben je ‘verziend’. Een bolle lens of een plusbril buigt de lichtstralen een beetje sterker zodat het beeld niet achter maar op het netvlies gevormd wordt. Maar er zijn meer problemen mogelijk dan de twee meest gekende afwijkingen. </w:t>
      </w:r>
      <w:proofErr w:type="spellStart"/>
      <w:r>
        <w:t>Astigmaten</w:t>
      </w:r>
      <w:proofErr w:type="spellEnd"/>
      <w:r>
        <w:t xml:space="preserve"> bijvoorbeeld zien niks scherp omdat het hoornvlies niet mooi gekromd is. Ook daar zijn reeds aangepaste lenzen voor.</w:t>
      </w:r>
    </w:p>
    <w:p w14:paraId="1E18A65E" w14:textId="77777777" w:rsidR="008A4B6B" w:rsidRDefault="00CB1472">
      <w:r>
        <w:t>Kleine kinderen hebben wel eens een ‘lui oog’: ze gebruiken een van beiden ogen veel te weinig. Best wordt al rond een jaar of vier gestart met de behandeling om het luie oog te activeren. Anders krijgt het werkende oog alle last, en zou het kind geen dieptezicht ontwikkelen. Met één oog kan je immers geen afstanden inschatten. Daarvoor moet je kunnen kijken in drie dimensies, en dat kan enkel met twee ogen. De remedie voor een lui oog is onverbiddelijk: het goede oog wordt afgedekt, zodat het luie leert werken.</w:t>
      </w:r>
    </w:p>
    <w:p w14:paraId="32B32663" w14:textId="77777777" w:rsidR="008A4B6B" w:rsidRDefault="00CB1472">
      <w:pPr>
        <w:pStyle w:val="Kop2"/>
        <w:pBdr>
          <w:bottom w:val="single" w:sz="6" w:space="1" w:color="auto"/>
        </w:pBdr>
        <w:jc w:val="center"/>
      </w:pPr>
      <w:r>
        <w:t>Zwartkijken</w:t>
      </w:r>
    </w:p>
    <w:p w14:paraId="1DD46D52" w14:textId="77777777" w:rsidR="008A4B6B" w:rsidRDefault="00CB1472">
      <w:r>
        <w:t>En dan heb je ongetwijfeld al gehoord van de kegeltjes en de staafjes: het zijn lichtgevoelige cellen in het netvlies. De staafjes nemen licht en donker waar; van de kegeltjes zijn er drie soorten, elk voor een eigen kleurwaarneming: groen, rood of blauw. Met die kegeltjes kunnen we ook onze waarnemingen mengen tot fijne nuanceringen van kleuren, maar bij sommige mensen laten de kegeltjes, of één soort ervan, het afweten. Zij zien alles in zwart-wit of missen in hun waarneming één kleur. Overdag zien we in kleur, maar ‘s nachts nemen we geen kleuren waar omdat dan de staafjes de complete kijkfunctie hebben overgenomen. Het duurt een tijdje voor een mens is aangepast aan het donker. Een optimale aanpassing bereik je maar na tien uur. Oorlogspiloten die ‘s nachts moesten vliegen, trokken zich daarvoor al van in de namiddag terug in een donkere kamer. Niet alle afwijkingen zijn even goed te verhelpen, maar er zijn gelukkig verschillende oplossingen, waar je als patiënt zelfs een eigen voorkeur in mag hebben.</w:t>
      </w:r>
    </w:p>
    <w:p w14:paraId="7972B5F5" w14:textId="77777777" w:rsidR="008A4B6B" w:rsidRDefault="00CB1472">
      <w:r>
        <w:t>Bril of lenzen of zelfs een chirurgische ingreep: er is keuze. Lenzen die tegen het oog geplaatst worden zijn niet zo nieuw als ze lijken. Leonardo Da Vinci beschreef al het principe. Maar in het gebruik is er veel vooruitgang geboekt. We zijn begonnen met de harde lenzen. Maar heel wat ogen reageerden allergisch, en dus werd gezocht naar zachte lenzen: siliconen vliesjes die heel soepel op de pupil en de iris aansluiten en zuurstof doorlaten. Er bestaan er zelfs gekleurde, waarmee je zelf je oogkleur bepaalt. Lenzen kosten veel in vergelijking met een bril. Onderhoud inbegrepen komt het op 2 000 BEF per kwartaal. Een bril heb je voor om en bij de 5 000 BEF.</w:t>
      </w:r>
    </w:p>
    <w:p w14:paraId="40BB69AC" w14:textId="77777777" w:rsidR="008A4B6B" w:rsidRDefault="00CB1472">
      <w:r>
        <w:t>Natuurlijk, veel hangt af van wat je onder onderhoud verstaat. Sommigen beweren dat allergie en vervelende kwaaltjes bij lenzen ongetwijfeld het gevolg zijn van onze spaarzame houding. De mensen hebben niet de mentaliteit om lenzen weg te gooien waar ogenschijnlijk niets mee aan de hand is. Mensen dragen hun lenzen vier tot vijf keer te lang. Lenzen moet je twee keer per jaar vervangen, en erg goed onderhouden. In sommige zaken wordt hiervoor met een abonnement gewerkt. Tegen een vaste maandprijs heb je recht op twee paar lenzen per jaar, een extra paar om mee te nemen op vakantie en alle verzorgingsproducten voor de lenzen. Wellicht evolueert binnenkort de service van vele optiekers in die richting.</w:t>
      </w:r>
    </w:p>
    <w:p w14:paraId="70D1B416" w14:textId="77777777" w:rsidR="008A4B6B" w:rsidRDefault="00CB1472">
      <w:pPr>
        <w:pStyle w:val="Kop2"/>
        <w:pBdr>
          <w:bottom w:val="single" w:sz="6" w:space="1" w:color="auto"/>
        </w:pBdr>
        <w:jc w:val="center"/>
      </w:pPr>
      <w:r>
        <w:lastRenderedPageBreak/>
        <w:t>Gedaan met het balkmodel</w:t>
      </w:r>
    </w:p>
    <w:p w14:paraId="37F6B092" w14:textId="77777777" w:rsidR="008A4B6B" w:rsidRDefault="00CB1472">
      <w:r>
        <w:t>Lenzen zie je niet, een bril wel. Belgen zijn geen Amerikanen. Amerikanen dragen grote brillen, ze geven prioriteit aan hun kijkcomfort. Belgen willen iets wat mooi is, niet teveel opvalt, en toch degelijk is. Als het mooi moet zijn, ontstaat er ook een mode in, en die vertelt ons nu dat het ‘balkmodel’ bijna heeft afgedaan. De tijd is aangebroken voor het metalen, kleine, rechthoekige brilletje. Maar het wordt geen overheersende modelijn. Er blijft voldoende ruimte om het eigen gezicht te personaliseren. En dan is een bril soms een welkom attribuut: een rond gezicht kan aangescherpt worden met een strakke bril, een te strak gezicht kan opener worden met een ongedwongen modelletje. Dit is het terrein van de optieker als psycholoog.</w:t>
      </w:r>
    </w:p>
    <w:p w14:paraId="0DE09F31" w14:textId="77777777" w:rsidR="008A4B6B" w:rsidRDefault="00CB1472">
      <w:r>
        <w:t>Wie sterke glazen nodig heeft, of allergisch reageert op lenzen, kan misschien een oplossing vinden in de ‘krasjes’. De arts maakt 8 à 16 kleine insneden in het hoornvlies. Daardoor wordt dit vlies platter en kan een beeld dat voor het netvlies gevormd werd, nu op het netvlies gevormd worden. Krasjes kunnen dus helpen voor bijziendheid. En misschien moeten we allen onze ogen beter verzorgen, zelfs vertroetelen. Voldoende rust en bescherming tegen te fel zonlicht zijn de beste middelen. Af en toe eens wat oogrelaxatie, het moet kunnen.</w:t>
      </w:r>
    </w:p>
    <w:sectPr w:rsidR="008A4B6B">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472"/>
    <w:rsid w:val="001472B2"/>
    <w:rsid w:val="008A4B6B"/>
    <w:rsid w:val="00CB147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594D97"/>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sz w:val="24"/>
    </w:rPr>
  </w:style>
  <w:style w:type="paragraph" w:styleId="Kop3">
    <w:name w:val="heading 3"/>
    <w:basedOn w:val="Standaard"/>
    <w:next w:val="Standaard"/>
    <w:qFormat/>
    <w:pPr>
      <w:keepNext/>
      <w:spacing w:before="240" w:after="60"/>
      <w:outlineLvl w:val="2"/>
    </w:pPr>
    <w:rPr>
      <w:b/>
      <w:sz w:val="24"/>
    </w:rPr>
  </w:style>
  <w:style w:type="paragraph" w:styleId="Kop4">
    <w:name w:val="heading 4"/>
    <w:basedOn w:val="Standaard"/>
    <w:next w:val="Standaard"/>
    <w:qFormat/>
    <w:pPr>
      <w:keepNext/>
      <w:spacing w:before="240" w:after="60"/>
      <w:outlineLvl w:val="3"/>
    </w:pPr>
    <w:rPr>
      <w:b/>
      <w:i/>
      <w:sz w:val="24"/>
    </w:rPr>
  </w:style>
  <w:style w:type="paragraph" w:styleId="Kop5">
    <w:name w:val="heading 5"/>
    <w:basedOn w:val="Standaard"/>
    <w:next w:val="Standaard"/>
    <w:qFormat/>
    <w:pPr>
      <w:spacing w:before="240" w:after="60"/>
      <w:outlineLvl w:val="4"/>
    </w:pPr>
    <w:rPr>
      <w:rFonts w:ascii="Arial" w:hAnsi="Arial"/>
      <w:sz w:val="22"/>
    </w:rPr>
  </w:style>
  <w:style w:type="paragraph" w:styleId="Kop6">
    <w:name w:val="heading 6"/>
    <w:basedOn w:val="Standaard"/>
    <w:next w:val="Standaard"/>
    <w:qFormat/>
    <w:pPr>
      <w:spacing w:before="240" w:after="60"/>
      <w:outlineLvl w:val="5"/>
    </w:pPr>
    <w:rPr>
      <w:rFonts w:ascii="Arial" w:hAnsi="Arial"/>
      <w: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lemtoon">
    <w:name w:val="Klemtoon"/>
    <w:basedOn w:val="Standaardalinea-lettertype"/>
    <w:rPr>
      <w:i/>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960</Words>
  <Characters>5282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Kijk me diep in de ogen</vt:lpstr>
    </vt:vector>
  </TitlesOfParts>
  <Company>WWW-Soft GCV</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Kijk me diep in de ogen</dc:title>
  <dc:subject/>
  <dc:creator>Danny Devriendt</dc:creator>
  <cp:keywords/>
  <cp:lastModifiedBy>Danny Devriendt</cp:lastModifiedBy>
  <cp:revision>3</cp:revision>
  <cp:lastPrinted>1899-12-31T23:00:00Z</cp:lastPrinted>
  <dcterms:created xsi:type="dcterms:W3CDTF">2007-08-26T14:43:00Z</dcterms:created>
  <dcterms:modified xsi:type="dcterms:W3CDTF">2019-08-01T11:59:00Z</dcterms:modified>
</cp:coreProperties>
</file>