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651D2" w14:textId="77777777" w:rsidR="007D6B9A" w:rsidRDefault="007D6B9A" w:rsidP="007D6B9A">
      <w:pPr>
        <w:pStyle w:val="Kop1"/>
        <w:rPr>
          <w:noProof/>
          <w:lang w:eastAsia="nl-BE"/>
        </w:rPr>
      </w:pPr>
      <w:bookmarkStart w:id="0" w:name="_GoBack"/>
      <w:bookmarkEnd w:id="0"/>
      <w:r>
        <w:rPr>
          <w:noProof/>
          <w:lang w:eastAsia="nl-BE"/>
        </w:rPr>
        <w:t>Parijs</w:t>
      </w:r>
    </w:p>
    <w:p w14:paraId="063DCA85" w14:textId="77777777" w:rsidR="00D06223" w:rsidRDefault="00D06223" w:rsidP="00D06223">
      <w:r>
        <w:t>Parijs (Frans: Paris) is de hoofdstad en rege</w:t>
      </w:r>
      <w:r w:rsidR="007D6B9A">
        <w:softHyphen/>
      </w:r>
      <w:r>
        <w:t xml:space="preserve">ringszetel van Frankrijk. Met 2,15 miljoen inwoners in de gemeente Parijs zelf en ruim 11 miljoen in het hele stedelijke gebied, met inbegrip van de </w:t>
      </w:r>
      <w:proofErr w:type="spellStart"/>
      <w:r>
        <w:t>banlieues</w:t>
      </w:r>
      <w:proofErr w:type="spellEnd"/>
      <w:r>
        <w:t xml:space="preserve"> (voorsteden) en de forensensteden daaromheen, is het de grootste stad van Frankrijk en na Londen, Moskou en </w:t>
      </w:r>
      <w:r w:rsidR="00316269">
        <w:t>Istanbul</w:t>
      </w:r>
      <w:r>
        <w:t xml:space="preserve"> is het de vierde stad van Europa. Volgens de schattingen van het </w:t>
      </w:r>
      <w:proofErr w:type="spellStart"/>
      <w:r w:rsidRPr="00316269">
        <w:rPr>
          <w:i/>
        </w:rPr>
        <w:t>Institut</w:t>
      </w:r>
      <w:proofErr w:type="spellEnd"/>
      <w:r w:rsidRPr="00316269">
        <w:rPr>
          <w:i/>
        </w:rPr>
        <w:t xml:space="preserve"> </w:t>
      </w:r>
      <w:proofErr w:type="spellStart"/>
      <w:r w:rsidRPr="00316269">
        <w:rPr>
          <w:i/>
        </w:rPr>
        <w:t>national</w:t>
      </w:r>
      <w:proofErr w:type="spellEnd"/>
      <w:r w:rsidRPr="00316269">
        <w:rPr>
          <w:i/>
        </w:rPr>
        <w:t xml:space="preserve"> de la </w:t>
      </w:r>
      <w:proofErr w:type="spellStart"/>
      <w:r w:rsidRPr="00316269">
        <w:rPr>
          <w:i/>
        </w:rPr>
        <w:t>statistique</w:t>
      </w:r>
      <w:proofErr w:type="spellEnd"/>
      <w:r w:rsidRPr="00316269">
        <w:rPr>
          <w:i/>
        </w:rPr>
        <w:t xml:space="preserve"> et des études </w:t>
      </w:r>
      <w:proofErr w:type="spellStart"/>
      <w:r w:rsidRPr="00316269">
        <w:rPr>
          <w:i/>
        </w:rPr>
        <w:t>économiques</w:t>
      </w:r>
      <w:proofErr w:type="spellEnd"/>
      <w:r>
        <w:t xml:space="preserve"> had de stad Parijs </w:t>
      </w:r>
      <w:r w:rsidR="00316269">
        <w:t xml:space="preserve">in 2006 </w:t>
      </w:r>
      <w:r>
        <w:t>zon</w:t>
      </w:r>
      <w:r w:rsidR="007D6B9A">
        <w:softHyphen/>
      </w:r>
      <w:r>
        <w:t>der de agglomeraties 2.181.371 inwoners, terwijl dit er inclusief de agglo</w:t>
      </w:r>
      <w:r w:rsidR="007D6B9A">
        <w:softHyphen/>
      </w:r>
      <w:r>
        <w:t>me</w:t>
      </w:r>
      <w:r w:rsidR="007D6B9A">
        <w:softHyphen/>
      </w:r>
      <w:r>
        <w:t>raties in 1999 al 11.174.740 waren.</w:t>
      </w:r>
    </w:p>
    <w:p w14:paraId="0B8F1302" w14:textId="77777777" w:rsidR="00D06223" w:rsidRDefault="00D06223" w:rsidP="00D06223">
      <w:r>
        <w:t>Het volledige oppervlak van Parijs en alle agglomeraties bedraagt 2723 vierkante km</w:t>
      </w:r>
      <w:r w:rsidR="00AD7412">
        <w:t>.</w:t>
      </w:r>
      <w:r>
        <w:t xml:space="preserve"> De stad wordt in tweeën gedeeld door de rivier de Seine. Parijs is gesticht op het </w:t>
      </w:r>
      <w:proofErr w:type="spellStart"/>
      <w:r>
        <w:t>Île</w:t>
      </w:r>
      <w:proofErr w:type="spellEnd"/>
      <w:r>
        <w:t xml:space="preserve"> de la Cité, maar is in</w:t>
      </w:r>
      <w:r w:rsidR="007D6B9A">
        <w:softHyphen/>
      </w:r>
      <w:r>
        <w:t>middels zo groot geworden dat de stad een gebied van zeven heuvels beslaat. In dit gebied lagen vroeger aparte dorpen, die nu een onderdeel van Parijs zijn. Parijs wordt tegenwoordig naast Londen, New York en Tokio beschouwd als één van de vier grote wereld</w:t>
      </w:r>
      <w:r w:rsidR="007D6B9A">
        <w:softHyphen/>
      </w:r>
      <w:r>
        <w:t>steden.</w:t>
      </w:r>
    </w:p>
    <w:p w14:paraId="0AD8DA2B" w14:textId="77777777" w:rsidR="00D06223" w:rsidRDefault="00D06223" w:rsidP="00D06223">
      <w:r>
        <w:t>In Europa en in de wereld was Parijs al vroeg een centrum van cultuur. De stad ligt op een kruispunt van allerlei verschil</w:t>
      </w:r>
      <w:r w:rsidR="007D6B9A">
        <w:softHyphen/>
      </w:r>
      <w:r>
        <w:t>len</w:t>
      </w:r>
      <w:r w:rsidR="007D6B9A">
        <w:softHyphen/>
      </w:r>
      <w:r>
        <w:t>de handels</w:t>
      </w:r>
      <w:r w:rsidR="00316269">
        <w:softHyphen/>
      </w:r>
      <w:r>
        <w:t>routes. In 2004 werd Parijs be</w:t>
      </w:r>
      <w:r w:rsidR="007D6B9A">
        <w:softHyphen/>
      </w:r>
      <w:r>
        <w:t>zocht door een record</w:t>
      </w:r>
      <w:r w:rsidR="00316269">
        <w:softHyphen/>
      </w:r>
      <w:r>
        <w:t>aantal toeristen (25 mil</w:t>
      </w:r>
      <w:r w:rsidR="00316269">
        <w:softHyphen/>
      </w:r>
      <w:r>
        <w:t xml:space="preserve">joen) volgens cijfers van het Office du </w:t>
      </w:r>
      <w:proofErr w:type="spellStart"/>
      <w:r>
        <w:t>Tourisme</w:t>
      </w:r>
      <w:proofErr w:type="spellEnd"/>
      <w:r>
        <w:t xml:space="preserve"> et des </w:t>
      </w:r>
      <w:proofErr w:type="spellStart"/>
      <w:r>
        <w:t>Congrès</w:t>
      </w:r>
      <w:proofErr w:type="spellEnd"/>
      <w:r>
        <w:t xml:space="preserve"> de la </w:t>
      </w:r>
      <w:proofErr w:type="spellStart"/>
      <w:r>
        <w:t>capitale</w:t>
      </w:r>
      <w:proofErr w:type="spellEnd"/>
      <w:r>
        <w:t xml:space="preserve"> </w:t>
      </w:r>
      <w:proofErr w:type="spellStart"/>
      <w:r>
        <w:t>française</w:t>
      </w:r>
      <w:proofErr w:type="spellEnd"/>
      <w:r w:rsidR="00AD7412">
        <w:t>.</w:t>
      </w:r>
    </w:p>
    <w:p w14:paraId="3C365E11" w14:textId="77777777" w:rsidR="00B47FB5" w:rsidRDefault="00D06223" w:rsidP="00D06223">
      <w:r>
        <w:t xml:space="preserve">Al in de 10e eeuw, toen de </w:t>
      </w:r>
      <w:proofErr w:type="spellStart"/>
      <w:r>
        <w:t>Notre</w:t>
      </w:r>
      <w:proofErr w:type="spellEnd"/>
      <w:r>
        <w:t xml:space="preserve"> Dame en een aantal abdij</w:t>
      </w:r>
      <w:r w:rsidR="007D6B9A">
        <w:softHyphen/>
      </w:r>
      <w:r>
        <w:t>en werden ge</w:t>
      </w:r>
      <w:r w:rsidR="007D6B9A">
        <w:softHyphen/>
      </w:r>
      <w:r>
        <w:t>bouwd, was Parijs een van de belangrijk</w:t>
      </w:r>
      <w:r w:rsidR="007D6B9A">
        <w:softHyphen/>
      </w:r>
      <w:r>
        <w:t>ste steden van Frankrijk en daar</w:t>
      </w:r>
      <w:r w:rsidR="007D6B9A">
        <w:softHyphen/>
      </w:r>
      <w:r>
        <w:t>naast een belang</w:t>
      </w:r>
      <w:r w:rsidR="007D6B9A">
        <w:softHyphen/>
      </w:r>
      <w:r>
        <w:t>rijke plaats voor het christendom. Sinds de 13e eeuw is het bij uitstek een stad waar onderwijs, kunst en recreatie een zeer centrale plaats innemen. Deze ontwikkeling is historisch mede het gevolg van de centralistische politiek die eeuwenlang binnen Frankrijk is gevoerd toen dit een re</w:t>
      </w:r>
      <w:r w:rsidR="0000635F">
        <w:softHyphen/>
      </w:r>
      <w:r>
        <w:t>pu</w:t>
      </w:r>
      <w:r w:rsidR="00316269">
        <w:softHyphen/>
      </w:r>
      <w:r>
        <w:t>bliek en een monarchie was. Binnen het kader van deze politiek werd zeer veel betekenis aan de hoofdstad toegekend. Sinds de jaren 1960 wordt het politieke beleid binnen Frankrijk gekenmerkt door decentralisatie en deconcentratie, waardoor er iets meer evenwicht binnen de landsgrenzen is ontstaan.</w:t>
      </w:r>
    </w:p>
    <w:sectPr w:rsidR="00B47FB5" w:rsidSect="00CA7A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223"/>
    <w:rsid w:val="0000635F"/>
    <w:rsid w:val="000115DE"/>
    <w:rsid w:val="00316269"/>
    <w:rsid w:val="007A2D66"/>
    <w:rsid w:val="007D6B9A"/>
    <w:rsid w:val="00A35723"/>
    <w:rsid w:val="00A51CDD"/>
    <w:rsid w:val="00AD7412"/>
    <w:rsid w:val="00B92C1A"/>
    <w:rsid w:val="00CA7A04"/>
    <w:rsid w:val="00CB4070"/>
    <w:rsid w:val="00D0622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7DC56"/>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D6B9A"/>
    <w:pPr>
      <w:spacing w:after="120" w:line="240" w:lineRule="auto"/>
    </w:pPr>
  </w:style>
  <w:style w:type="paragraph" w:styleId="Kop1">
    <w:name w:val="heading 1"/>
    <w:basedOn w:val="Standaard"/>
    <w:next w:val="Standaard"/>
    <w:link w:val="Kop1Char"/>
    <w:uiPriority w:val="9"/>
    <w:qFormat/>
    <w:rsid w:val="007D6B9A"/>
    <w:pPr>
      <w:keepNext/>
      <w:keepLines/>
      <w:spacing w:after="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06223"/>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06223"/>
    <w:rPr>
      <w:rFonts w:ascii="Tahoma" w:hAnsi="Tahoma" w:cs="Tahoma"/>
      <w:sz w:val="16"/>
      <w:szCs w:val="16"/>
    </w:rPr>
  </w:style>
  <w:style w:type="character" w:customStyle="1" w:styleId="Kop1Char">
    <w:name w:val="Kop 1 Char"/>
    <w:basedOn w:val="Standaardalinea-lettertype"/>
    <w:link w:val="Kop1"/>
    <w:uiPriority w:val="9"/>
    <w:rsid w:val="007D6B9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1794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4</cp:revision>
  <dcterms:created xsi:type="dcterms:W3CDTF">2010-07-04T18:14:00Z</dcterms:created>
  <dcterms:modified xsi:type="dcterms:W3CDTF">2019-08-01T12:01:00Z</dcterms:modified>
</cp:coreProperties>
</file>