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14:paraId="2388FE24" w14:textId="77777777" w:rsidTr="00250AEF">
        <w:trPr>
          <w:trHeight w:hRule="exact" w:val="1871"/>
        </w:trPr>
        <w:tc>
          <w:tcPr>
            <w:tcW w:w="4706" w:type="dxa"/>
          </w:tcPr>
          <w:p w14:paraId="4A9C6233" w14:textId="77777777" w:rsidR="00CA2E33" w:rsidRPr="00CA2E33" w:rsidRDefault="00F67DA4" w:rsidP="00CA2E33">
            <w:bookmarkStart w:id="0" w:name="_GoBack"/>
            <w:bookmarkEnd w:id="0"/>
            <w:proofErr w:type="spellStart"/>
            <w:r w:rsidRPr="00F67DA4">
              <w:rPr>
                <w:b/>
                <w:sz w:val="40"/>
                <w:lang w:val="nl-NL"/>
              </w:rPr>
              <w:t>Febelfin</w:t>
            </w:r>
            <w:proofErr w:type="spellEnd"/>
            <w:r w:rsidRPr="00F67DA4">
              <w:rPr>
                <w:b/>
                <w:sz w:val="40"/>
                <w:lang w:val="nl-NL"/>
              </w:rPr>
              <w:t xml:space="preserve"> - SEPA</w:t>
            </w:r>
            <w:r w:rsidRPr="00F67DA4">
              <w:rPr>
                <w:lang w:val="nl-NL"/>
              </w:rPr>
              <w:br/>
              <w:t>Ravensteinstraat 36 Bus 5</w:t>
            </w:r>
            <w:r w:rsidRPr="00F67DA4">
              <w:rPr>
                <w:lang w:val="nl-NL"/>
              </w:rPr>
              <w:br/>
              <w:t>1000 Brussel</w:t>
            </w:r>
          </w:p>
        </w:tc>
        <w:tc>
          <w:tcPr>
            <w:tcW w:w="4139" w:type="dxa"/>
          </w:tcPr>
          <w:p w14:paraId="6C701957" w14:textId="77777777" w:rsidR="002332F2" w:rsidRDefault="008D371B" w:rsidP="00CA2E33">
            <w:pPr>
              <w:jc w:val="right"/>
            </w:pPr>
            <w:r>
              <w:rPr>
                <w:b/>
                <w:noProof/>
                <w:sz w:val="52"/>
                <w:lang w:eastAsia="nl-BE"/>
              </w:rPr>
              <w:drawing>
                <wp:anchor distT="0" distB="0" distL="114300" distR="114300" simplePos="0" relativeHeight="251659264" behindDoc="0" locked="0" layoutInCell="1" allowOverlap="1" wp14:anchorId="146CF28F" wp14:editId="32A20B5A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-2540</wp:posOffset>
                  </wp:positionV>
                  <wp:extent cx="2205355" cy="923925"/>
                  <wp:effectExtent l="19050" t="0" r="4445" b="0"/>
                  <wp:wrapNone/>
                  <wp:docPr id="5" name="Afbeelding 3" descr="logo_se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epa.jpg"/>
                          <pic:cNvPicPr/>
                        </pic:nvPicPr>
                        <pic:blipFill>
                          <a:blip r:embed="rId5"/>
                          <a:srcRect r="3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35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45FC" w14:paraId="10D75F21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598A7555" w14:textId="77777777" w:rsidR="002332F2" w:rsidRDefault="00F67DA4" w:rsidP="006E69AA">
            <w:r>
              <w:rPr>
                <w:sz w:val="18"/>
              </w:rPr>
              <w:t>SEPA – Ravensteinstraat 36 bus 5 – 1000 Brussel</w:t>
            </w:r>
          </w:p>
        </w:tc>
        <w:tc>
          <w:tcPr>
            <w:tcW w:w="4139" w:type="dxa"/>
          </w:tcPr>
          <w:p w14:paraId="2FC417F2" w14:textId="77777777" w:rsidR="002332F2" w:rsidRPr="00BE30D2" w:rsidRDefault="008D371B" w:rsidP="00BE30D2">
            <w:pPr>
              <w:jc w:val="right"/>
              <w:rPr>
                <w:b/>
              </w:rPr>
            </w:pPr>
            <w:r>
              <w:rPr>
                <w:b/>
              </w:rPr>
              <w:t>www.sepabelgium.be</w:t>
            </w:r>
          </w:p>
        </w:tc>
      </w:tr>
      <w:tr w:rsidR="001C45FC" w14:paraId="2BD93A06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31694204" w14:textId="77777777" w:rsidR="00231E16" w:rsidRPr="00231E16" w:rsidRDefault="00231E16" w:rsidP="0095637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14:paraId="2E1662CE" w14:textId="77777777" w:rsidR="002332F2" w:rsidRPr="00F67DA4" w:rsidRDefault="00F67DA4" w:rsidP="00F67DA4">
            <w:pPr>
              <w:jc w:val="right"/>
            </w:pPr>
            <w:r w:rsidRPr="00F67DA4">
              <w:t xml:space="preserve">Tel. </w:t>
            </w:r>
            <w:r>
              <w:t>(</w:t>
            </w:r>
            <w:r w:rsidRPr="00F67DA4">
              <w:t>+32</w:t>
            </w:r>
            <w:r>
              <w:t>)</w:t>
            </w:r>
            <w:r w:rsidRPr="00F67DA4">
              <w:t xml:space="preserve"> 02 507 68 11</w:t>
            </w:r>
          </w:p>
        </w:tc>
      </w:tr>
      <w:tr w:rsidR="002332F2" w14:paraId="7D86EE44" w14:textId="77777777" w:rsidTr="001722E9">
        <w:trPr>
          <w:trHeight w:hRule="exact" w:val="284"/>
        </w:trPr>
        <w:tc>
          <w:tcPr>
            <w:tcW w:w="4706" w:type="dxa"/>
          </w:tcPr>
          <w:p w14:paraId="4793D311" w14:textId="77777777" w:rsidR="002332F2" w:rsidRDefault="002332F2"/>
        </w:tc>
        <w:tc>
          <w:tcPr>
            <w:tcW w:w="4139" w:type="dxa"/>
          </w:tcPr>
          <w:p w14:paraId="0D1519AE" w14:textId="77777777" w:rsidR="002332F2" w:rsidRDefault="002332F2"/>
        </w:tc>
      </w:tr>
    </w:tbl>
    <w:p w14:paraId="3C6FA089" w14:textId="77777777" w:rsidR="00231E16" w:rsidRDefault="00231E16"/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2C49517A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216E8F19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9747811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42EF0AD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47D40825" w14:textId="77777777" w:rsidR="001C45FC" w:rsidRPr="00F019B5" w:rsidRDefault="008D371B">
            <w:pPr>
              <w:rPr>
                <w:b/>
              </w:rPr>
            </w:pPr>
            <w:r>
              <w:rPr>
                <w:b/>
              </w:rPr>
              <w:t>Brussel</w:t>
            </w:r>
          </w:p>
        </w:tc>
      </w:tr>
      <w:tr w:rsidR="001C45FC" w14:paraId="5748036C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13C78D97" w14:textId="77777777" w:rsidR="001C45FC" w:rsidRDefault="001C45FC"/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98F8C48" w14:textId="77777777" w:rsidR="001C45FC" w:rsidRDefault="001C45FC"/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305895D" w14:textId="77777777" w:rsidR="001C45FC" w:rsidRDefault="00F67DA4" w:rsidP="00F67DA4">
            <w:r>
              <w:t>D</w:t>
            </w:r>
            <w:r w:rsidR="00117046">
              <w:t>V/</w:t>
            </w:r>
            <w:r>
              <w:t>148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46737B25" w14:textId="77777777" w:rsidR="00117046" w:rsidRDefault="00117046">
            <w:r>
              <w:t>2007-12-08</w:t>
            </w:r>
          </w:p>
        </w:tc>
      </w:tr>
    </w:tbl>
    <w:p w14:paraId="00B81CEE" w14:textId="77777777" w:rsidR="00117046" w:rsidRDefault="00117046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B2FDE" w14:paraId="0BB36363" w14:textId="77777777" w:rsidTr="00117046">
        <w:tc>
          <w:tcPr>
            <w:tcW w:w="8901" w:type="dxa"/>
            <w:tcMar>
              <w:left w:w="0" w:type="dxa"/>
            </w:tcMar>
          </w:tcPr>
          <w:p w14:paraId="323A9002" w14:textId="77777777" w:rsidR="001C45FC" w:rsidRPr="008D371B" w:rsidRDefault="008D371B" w:rsidP="001C45FC">
            <w:pPr>
              <w:rPr>
                <w:b/>
                <w:lang w:val="en-US"/>
              </w:rPr>
            </w:pPr>
            <w:r w:rsidRPr="008D371B">
              <w:rPr>
                <w:b/>
                <w:lang w:val="en-US"/>
              </w:rPr>
              <w:t>SEPA: Single Euro Payments Area</w:t>
            </w:r>
            <w:r w:rsidR="00F67DA4">
              <w:rPr>
                <w:b/>
                <w:lang w:val="en-US"/>
              </w:rPr>
              <w:t xml:space="preserve"> – </w:t>
            </w:r>
            <w:proofErr w:type="spellStart"/>
            <w:r w:rsidR="00F67DA4">
              <w:rPr>
                <w:b/>
                <w:lang w:val="en-US"/>
              </w:rPr>
              <w:t>nieuw</w:t>
            </w:r>
            <w:proofErr w:type="spellEnd"/>
            <w:r w:rsidR="00F67DA4">
              <w:rPr>
                <w:b/>
                <w:lang w:val="en-US"/>
              </w:rPr>
              <w:t xml:space="preserve"> IBAN-</w:t>
            </w:r>
            <w:proofErr w:type="spellStart"/>
            <w:r w:rsidR="00F67DA4">
              <w:rPr>
                <w:b/>
                <w:lang w:val="en-US"/>
              </w:rPr>
              <w:t>nummer</w:t>
            </w:r>
            <w:proofErr w:type="spellEnd"/>
          </w:p>
        </w:tc>
      </w:tr>
      <w:tr w:rsidR="001C45FC" w:rsidRPr="007B2FDE" w14:paraId="0AC409DD" w14:textId="77777777" w:rsidTr="00117046">
        <w:trPr>
          <w:trHeight w:val="567"/>
        </w:trPr>
        <w:tc>
          <w:tcPr>
            <w:tcW w:w="8901" w:type="dxa"/>
          </w:tcPr>
          <w:p w14:paraId="7BF896F4" w14:textId="77777777" w:rsidR="001C45FC" w:rsidRPr="008D371B" w:rsidRDefault="001C45FC" w:rsidP="001C45FC">
            <w:pPr>
              <w:rPr>
                <w:lang w:val="en-US"/>
              </w:rPr>
            </w:pPr>
          </w:p>
        </w:tc>
      </w:tr>
    </w:tbl>
    <w:p w14:paraId="1DBB1EDB" w14:textId="77777777" w:rsidR="00295615" w:rsidRDefault="001C45FC" w:rsidP="00BE30D2">
      <w:pPr>
        <w:spacing w:after="200"/>
      </w:pPr>
      <w:r>
        <w:t xml:space="preserve">Geachte </w:t>
      </w:r>
      <w:r w:rsidR="008D371B">
        <w:t>klant</w:t>
      </w:r>
    </w:p>
    <w:p w14:paraId="2E9B7A8C" w14:textId="77777777" w:rsidR="00F67DA4" w:rsidRPr="00F67DA4" w:rsidRDefault="00F67DA4" w:rsidP="00F67DA4">
      <w:pPr>
        <w:spacing w:after="200"/>
        <w:rPr>
          <w:lang w:val="nl-NL"/>
        </w:rPr>
      </w:pPr>
      <w:r w:rsidRPr="00F67DA4">
        <w:rPr>
          <w:lang w:val="nl-NL"/>
        </w:rPr>
        <w:t xml:space="preserve">Binnenkort worden alle betalingen binnen Europa een stuk eenvoudiger. Zonder dat er veel verandert in uw dagelijkse betaalgewoonten. </w:t>
      </w:r>
      <w:r>
        <w:rPr>
          <w:lang w:val="nl-NL"/>
        </w:rPr>
        <w:t xml:space="preserve"> </w:t>
      </w:r>
      <w:r w:rsidRPr="00F67DA4">
        <w:rPr>
          <w:lang w:val="nl-NL"/>
        </w:rPr>
        <w:t>Binnenkort kunt u met de bankkaart die u vandaag hebt, overal in Europa met hetzelfde gemak betalen als in eigen land.</w:t>
      </w:r>
    </w:p>
    <w:p w14:paraId="1DB90F2C" w14:textId="77777777" w:rsidR="00F67DA4" w:rsidRPr="00F67DA4" w:rsidRDefault="00F67DA4" w:rsidP="00F67DA4">
      <w:pPr>
        <w:spacing w:after="200"/>
        <w:rPr>
          <w:lang w:val="nl-NL"/>
        </w:rPr>
      </w:pPr>
      <w:r w:rsidRPr="00F67DA4">
        <w:rPr>
          <w:lang w:val="nl-NL"/>
        </w:rPr>
        <w:t>Het huidige overschrijvingsformulier wordt vervangen door een nieuw Europees formulier, dat voor alle betalingen binnen Europa kan worden gebruikt.</w:t>
      </w:r>
    </w:p>
    <w:p w14:paraId="5F87DB4E" w14:textId="77777777" w:rsidR="00F67DA4" w:rsidRPr="00F67DA4" w:rsidRDefault="00F67DA4" w:rsidP="00F67DA4">
      <w:pPr>
        <w:spacing w:after="200"/>
        <w:rPr>
          <w:lang w:val="nl-NL"/>
        </w:rPr>
      </w:pPr>
      <w:r w:rsidRPr="00F67DA4">
        <w:rPr>
          <w:lang w:val="nl-NL"/>
        </w:rPr>
        <w:t>Uw huidige bankrekeningnummer wordt voorafgegaan door een landcode (BE voor België) en een controlegetal. Op voorgedrukte overschrijvingsformulieren en op uw pc-banking wordt deze code toegevoegd.</w:t>
      </w:r>
      <w:r>
        <w:rPr>
          <w:lang w:val="nl-NL"/>
        </w:rPr>
        <w:t xml:space="preserve"> Dat nieuwe nummer is het IBAN-nummer en bevat 16 tekens.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4444"/>
      </w:tblGrid>
      <w:tr w:rsidR="00F67DA4" w:rsidRPr="00F67DA4" w14:paraId="39A6C21F" w14:textId="77777777" w:rsidTr="00F67DA4">
        <w:tc>
          <w:tcPr>
            <w:tcW w:w="4520" w:type="dxa"/>
          </w:tcPr>
          <w:p w14:paraId="79F534BF" w14:textId="77777777" w:rsidR="00F67DA4" w:rsidRPr="00F67DA4" w:rsidRDefault="00F67DA4" w:rsidP="00F67DA4">
            <w:pPr>
              <w:rPr>
                <w:i/>
                <w:lang w:val="nl-NL"/>
              </w:rPr>
            </w:pPr>
            <w:r w:rsidRPr="00F67DA4">
              <w:rPr>
                <w:i/>
                <w:lang w:val="nl-NL"/>
              </w:rPr>
              <w:t>Uw oud rekeningnummer</w:t>
            </w:r>
          </w:p>
        </w:tc>
        <w:tc>
          <w:tcPr>
            <w:tcW w:w="4521" w:type="dxa"/>
          </w:tcPr>
          <w:p w14:paraId="4EF5756D" w14:textId="77777777" w:rsidR="00F67DA4" w:rsidRPr="00F67DA4" w:rsidRDefault="00F67DA4" w:rsidP="00F67DA4">
            <w:pPr>
              <w:rPr>
                <w:i/>
                <w:lang w:val="nl-NL"/>
              </w:rPr>
            </w:pPr>
            <w:r w:rsidRPr="00F67DA4">
              <w:rPr>
                <w:i/>
                <w:lang w:val="nl-NL"/>
              </w:rPr>
              <w:t>uw nieuw IBAN-nummer</w:t>
            </w:r>
          </w:p>
        </w:tc>
      </w:tr>
      <w:tr w:rsidR="00F67DA4" w:rsidRPr="00F67DA4" w14:paraId="66F01DA3" w14:textId="77777777" w:rsidTr="00F67DA4">
        <w:tc>
          <w:tcPr>
            <w:tcW w:w="4520" w:type="dxa"/>
            <w:tcBorders>
              <w:bottom w:val="single" w:sz="4" w:space="0" w:color="auto"/>
            </w:tcBorders>
            <w:vAlign w:val="bottom"/>
          </w:tcPr>
          <w:p w14:paraId="4D71EBD7" w14:textId="77777777" w:rsidR="00F67DA4" w:rsidRPr="00F67DA4" w:rsidRDefault="00F67DA4" w:rsidP="00F67DA4">
            <w:pPr>
              <w:spacing w:after="80"/>
              <w:rPr>
                <w:b/>
                <w:lang w:val="nl-NL"/>
              </w:rPr>
            </w:pPr>
            <w:r w:rsidRPr="007B2FDE">
              <w:rPr>
                <w:b/>
                <w:highlight w:val="yellow"/>
                <w:lang w:val="nl-NL"/>
              </w:rPr>
              <w:t>001-1975328-96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14:paraId="26716302" w14:textId="77777777" w:rsidR="00F67DA4" w:rsidRPr="00F67DA4" w:rsidRDefault="00F67DA4" w:rsidP="00F67DA4">
            <w:pPr>
              <w:rPr>
                <w:b/>
                <w:lang w:val="nl-NL"/>
              </w:rPr>
            </w:pPr>
            <w:r w:rsidRPr="007B2FDE">
              <w:rPr>
                <w:b/>
                <w:sz w:val="44"/>
                <w:highlight w:val="yellow"/>
                <w:lang w:val="nl-NL"/>
              </w:rPr>
              <w:t>BE44 0011 9753 2896</w:t>
            </w:r>
          </w:p>
        </w:tc>
      </w:tr>
    </w:tbl>
    <w:p w14:paraId="24ADF538" w14:textId="77777777" w:rsidR="008D371B" w:rsidRPr="00F67DA4" w:rsidRDefault="00F67DA4" w:rsidP="00F67DA4">
      <w:pPr>
        <w:spacing w:before="240" w:after="200"/>
        <w:rPr>
          <w:lang w:val="nl-NL"/>
        </w:rPr>
      </w:pPr>
      <w:r>
        <w:rPr>
          <w:lang w:val="nl-NL"/>
        </w:rPr>
        <w:t xml:space="preserve">Gebruik voortaan </w:t>
      </w:r>
      <w:proofErr w:type="spellStart"/>
      <w:r>
        <w:rPr>
          <w:lang w:val="nl-NL"/>
        </w:rPr>
        <w:t>altjid</w:t>
      </w:r>
      <w:proofErr w:type="spellEnd"/>
      <w:r>
        <w:rPr>
          <w:lang w:val="nl-NL"/>
        </w:rPr>
        <w:t xml:space="preserve"> uw IBAN-nummer! Voor verdere informatie kan je in je bankkantoor terecht.</w:t>
      </w:r>
    </w:p>
    <w:p w14:paraId="40A53A9D" w14:textId="77777777" w:rsidR="00F952B0" w:rsidRDefault="00F952B0" w:rsidP="00BE30D2">
      <w:pPr>
        <w:spacing w:after="1200"/>
      </w:pPr>
      <w:r>
        <w:t>Graag tot uw dienst!</w:t>
      </w:r>
    </w:p>
    <w:p w14:paraId="1DC667A3" w14:textId="77777777" w:rsidR="00F952B0" w:rsidRDefault="008D371B" w:rsidP="001C45FC">
      <w:r>
        <w:t>Dennis Verschelde</w:t>
      </w:r>
    </w:p>
    <w:p w14:paraId="5F82A072" w14:textId="77777777" w:rsidR="001144FD" w:rsidRDefault="00F67DA4" w:rsidP="001C45FC">
      <w:r>
        <w:t>SEPA België</w:t>
      </w:r>
    </w:p>
    <w:p w14:paraId="31521327" w14:textId="77777777" w:rsidR="001144FD" w:rsidRDefault="001144FD" w:rsidP="001C45FC"/>
    <w:p w14:paraId="34B57B90" w14:textId="77777777" w:rsidR="001144FD" w:rsidRDefault="001144FD" w:rsidP="001C45FC">
      <w:r>
        <w:t>Bijlage: 21 etiketten met uw IBAN-rekeningnummer</w:t>
      </w:r>
    </w:p>
    <w:p w14:paraId="3152063A" w14:textId="77777777" w:rsidR="001144FD" w:rsidRDefault="001144FD" w:rsidP="001C45FC">
      <w:pPr>
        <w:sectPr w:rsidR="001144FD" w:rsidSect="00117046">
          <w:pgSz w:w="11906" w:h="16838"/>
          <w:pgMar w:top="454" w:right="1134" w:bottom="1134" w:left="1871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13"/>
        <w:gridCol w:w="3574"/>
        <w:gridCol w:w="3575"/>
      </w:tblGrid>
      <w:tr w:rsidR="001144FD" w14:paraId="566EE823" w14:textId="77777777" w:rsidTr="001144FD">
        <w:trPr>
          <w:trHeight w:hRule="exact" w:val="2160"/>
        </w:trPr>
        <w:tc>
          <w:tcPr>
            <w:tcW w:w="3637" w:type="dxa"/>
          </w:tcPr>
          <w:p w14:paraId="32C59A6A" w14:textId="77777777" w:rsidR="001144FD" w:rsidRDefault="001144FD" w:rsidP="001144FD">
            <w:pPr>
              <w:jc w:val="center"/>
            </w:pPr>
            <w:r>
              <w:rPr>
                <w:noProof/>
                <w:lang w:eastAsia="nl-BE"/>
              </w:rPr>
              <w:lastRenderedPageBreak/>
              <w:drawing>
                <wp:inline distT="0" distB="0" distL="0" distR="0" wp14:anchorId="0D9A5D68" wp14:editId="75FE0CDC">
                  <wp:extent cx="1350000" cy="540000"/>
                  <wp:effectExtent l="19050" t="0" r="2550" b="0"/>
                  <wp:docPr id="6" name="Afbeelding 5" descr="logo_se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ep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C1A8F3" w14:textId="77777777" w:rsidR="001144FD" w:rsidRDefault="001144FD" w:rsidP="001144FD">
            <w:pPr>
              <w:jc w:val="center"/>
              <w:rPr>
                <w:b/>
                <w:sz w:val="32"/>
                <w:lang w:val="nl-NL"/>
              </w:rPr>
            </w:pPr>
            <w:r w:rsidRPr="007B2FDE">
              <w:rPr>
                <w:b/>
                <w:highlight w:val="yellow"/>
                <w:lang w:val="nl-NL"/>
              </w:rPr>
              <w:t>001-1975328-96</w:t>
            </w:r>
            <w:r>
              <w:rPr>
                <w:b/>
                <w:lang w:val="nl-NL"/>
              </w:rPr>
              <w:br/>
            </w:r>
            <w:r w:rsidRPr="007B2FDE">
              <w:rPr>
                <w:b/>
                <w:lang w:val="nl-NL"/>
              </w:rPr>
              <w:sym w:font="Wingdings" w:char="F0F2"/>
            </w:r>
          </w:p>
          <w:p w14:paraId="5D7B6750" w14:textId="77777777" w:rsidR="001144FD" w:rsidRDefault="001144FD" w:rsidP="001144FD">
            <w:pPr>
              <w:jc w:val="center"/>
              <w:rPr>
                <w:b/>
                <w:sz w:val="32"/>
                <w:lang w:val="nl-NL"/>
              </w:rPr>
            </w:pPr>
            <w:r w:rsidRPr="007B2FDE">
              <w:rPr>
                <w:b/>
                <w:sz w:val="32"/>
                <w:highlight w:val="yellow"/>
                <w:lang w:val="nl-NL"/>
              </w:rPr>
              <w:t>BE44 0011 9753 2896</w:t>
            </w:r>
          </w:p>
          <w:p w14:paraId="62375DA0" w14:textId="77777777" w:rsidR="007B2FDE" w:rsidRDefault="007B2FDE" w:rsidP="001144FD">
            <w:pPr>
              <w:jc w:val="center"/>
            </w:pPr>
            <w:r>
              <w:rPr>
                <w:b/>
                <w:sz w:val="32"/>
                <w:lang w:val="nl-NL"/>
              </w:rPr>
              <w:t xml:space="preserve">BIC: </w:t>
            </w:r>
            <w:r w:rsidR="00F26026" w:rsidRPr="00F26026">
              <w:rPr>
                <w:b/>
                <w:sz w:val="32"/>
                <w:highlight w:val="yellow"/>
                <w:lang w:val="nl-NL"/>
              </w:rPr>
              <w:t>GEBABEBB</w:t>
            </w:r>
          </w:p>
        </w:tc>
        <w:tc>
          <w:tcPr>
            <w:tcW w:w="3637" w:type="dxa"/>
          </w:tcPr>
          <w:p w14:paraId="010F9CBE" w14:textId="77777777" w:rsidR="001144FD" w:rsidRDefault="001144FD" w:rsidP="001C45FC"/>
        </w:tc>
        <w:tc>
          <w:tcPr>
            <w:tcW w:w="3638" w:type="dxa"/>
          </w:tcPr>
          <w:p w14:paraId="4EFCE1CA" w14:textId="77777777" w:rsidR="001144FD" w:rsidRDefault="001144FD" w:rsidP="001C45FC"/>
        </w:tc>
      </w:tr>
      <w:tr w:rsidR="001144FD" w14:paraId="5D959ADF" w14:textId="77777777" w:rsidTr="001144FD">
        <w:trPr>
          <w:trHeight w:hRule="exact" w:val="2160"/>
        </w:trPr>
        <w:tc>
          <w:tcPr>
            <w:tcW w:w="3637" w:type="dxa"/>
          </w:tcPr>
          <w:p w14:paraId="77CC5F47" w14:textId="77777777" w:rsidR="001144FD" w:rsidRDefault="001144FD" w:rsidP="001C45FC"/>
        </w:tc>
        <w:tc>
          <w:tcPr>
            <w:tcW w:w="3637" w:type="dxa"/>
          </w:tcPr>
          <w:p w14:paraId="76701B74" w14:textId="77777777" w:rsidR="001144FD" w:rsidRDefault="001144FD" w:rsidP="001C45FC"/>
        </w:tc>
        <w:tc>
          <w:tcPr>
            <w:tcW w:w="3638" w:type="dxa"/>
          </w:tcPr>
          <w:p w14:paraId="45DA2A4D" w14:textId="77777777" w:rsidR="001144FD" w:rsidRDefault="001144FD" w:rsidP="001C45FC"/>
        </w:tc>
      </w:tr>
      <w:tr w:rsidR="001144FD" w14:paraId="177C89A4" w14:textId="77777777" w:rsidTr="001144FD">
        <w:trPr>
          <w:trHeight w:hRule="exact" w:val="2160"/>
        </w:trPr>
        <w:tc>
          <w:tcPr>
            <w:tcW w:w="3637" w:type="dxa"/>
          </w:tcPr>
          <w:p w14:paraId="4F63411E" w14:textId="77777777" w:rsidR="001144FD" w:rsidRDefault="001144FD" w:rsidP="001C45FC"/>
        </w:tc>
        <w:tc>
          <w:tcPr>
            <w:tcW w:w="3637" w:type="dxa"/>
          </w:tcPr>
          <w:p w14:paraId="2DC5E927" w14:textId="77777777" w:rsidR="001144FD" w:rsidRDefault="001144FD" w:rsidP="001C45FC"/>
        </w:tc>
        <w:tc>
          <w:tcPr>
            <w:tcW w:w="3638" w:type="dxa"/>
          </w:tcPr>
          <w:p w14:paraId="1C8E3B10" w14:textId="77777777" w:rsidR="001144FD" w:rsidRDefault="001144FD" w:rsidP="001C45FC"/>
        </w:tc>
      </w:tr>
      <w:tr w:rsidR="001144FD" w14:paraId="7D647DC0" w14:textId="77777777" w:rsidTr="001144FD">
        <w:trPr>
          <w:trHeight w:hRule="exact" w:val="2160"/>
        </w:trPr>
        <w:tc>
          <w:tcPr>
            <w:tcW w:w="3637" w:type="dxa"/>
          </w:tcPr>
          <w:p w14:paraId="1FB90E3B" w14:textId="77777777" w:rsidR="001144FD" w:rsidRDefault="001144FD" w:rsidP="001C45FC"/>
        </w:tc>
        <w:tc>
          <w:tcPr>
            <w:tcW w:w="3637" w:type="dxa"/>
          </w:tcPr>
          <w:p w14:paraId="1963A303" w14:textId="77777777" w:rsidR="001144FD" w:rsidRDefault="001144FD" w:rsidP="001C45FC"/>
        </w:tc>
        <w:tc>
          <w:tcPr>
            <w:tcW w:w="3638" w:type="dxa"/>
          </w:tcPr>
          <w:p w14:paraId="1E7158B3" w14:textId="77777777" w:rsidR="001144FD" w:rsidRDefault="001144FD" w:rsidP="001C45FC"/>
        </w:tc>
      </w:tr>
      <w:tr w:rsidR="001144FD" w14:paraId="549D1353" w14:textId="77777777" w:rsidTr="001144FD">
        <w:trPr>
          <w:trHeight w:hRule="exact" w:val="2160"/>
        </w:trPr>
        <w:tc>
          <w:tcPr>
            <w:tcW w:w="3637" w:type="dxa"/>
          </w:tcPr>
          <w:p w14:paraId="13392DD5" w14:textId="77777777" w:rsidR="001144FD" w:rsidRDefault="001144FD" w:rsidP="001C45FC"/>
        </w:tc>
        <w:tc>
          <w:tcPr>
            <w:tcW w:w="3637" w:type="dxa"/>
          </w:tcPr>
          <w:p w14:paraId="139FFA41" w14:textId="77777777" w:rsidR="001144FD" w:rsidRDefault="001144FD" w:rsidP="001C45FC"/>
        </w:tc>
        <w:tc>
          <w:tcPr>
            <w:tcW w:w="3638" w:type="dxa"/>
          </w:tcPr>
          <w:p w14:paraId="7B505A17" w14:textId="77777777" w:rsidR="001144FD" w:rsidRDefault="001144FD" w:rsidP="001C45FC"/>
        </w:tc>
      </w:tr>
      <w:tr w:rsidR="001144FD" w14:paraId="3E7F81C7" w14:textId="77777777" w:rsidTr="001144FD">
        <w:trPr>
          <w:trHeight w:hRule="exact" w:val="2160"/>
        </w:trPr>
        <w:tc>
          <w:tcPr>
            <w:tcW w:w="3637" w:type="dxa"/>
          </w:tcPr>
          <w:p w14:paraId="28FB3171" w14:textId="77777777" w:rsidR="001144FD" w:rsidRDefault="001144FD" w:rsidP="001C45FC"/>
        </w:tc>
        <w:tc>
          <w:tcPr>
            <w:tcW w:w="3637" w:type="dxa"/>
          </w:tcPr>
          <w:p w14:paraId="47A4912B" w14:textId="77777777" w:rsidR="001144FD" w:rsidRDefault="001144FD" w:rsidP="001C45FC"/>
        </w:tc>
        <w:tc>
          <w:tcPr>
            <w:tcW w:w="3638" w:type="dxa"/>
          </w:tcPr>
          <w:p w14:paraId="0F6205A7" w14:textId="77777777" w:rsidR="001144FD" w:rsidRDefault="001144FD" w:rsidP="001C45FC"/>
        </w:tc>
      </w:tr>
      <w:tr w:rsidR="001144FD" w14:paraId="2A07A1C8" w14:textId="77777777" w:rsidTr="001144FD">
        <w:trPr>
          <w:trHeight w:hRule="exact" w:val="2160"/>
        </w:trPr>
        <w:tc>
          <w:tcPr>
            <w:tcW w:w="3637" w:type="dxa"/>
          </w:tcPr>
          <w:p w14:paraId="3CA28C48" w14:textId="77777777" w:rsidR="001144FD" w:rsidRDefault="001144FD" w:rsidP="001C45FC"/>
        </w:tc>
        <w:tc>
          <w:tcPr>
            <w:tcW w:w="3637" w:type="dxa"/>
          </w:tcPr>
          <w:p w14:paraId="42EC6998" w14:textId="77777777" w:rsidR="001144FD" w:rsidRDefault="001144FD" w:rsidP="001C45FC"/>
        </w:tc>
        <w:tc>
          <w:tcPr>
            <w:tcW w:w="3638" w:type="dxa"/>
          </w:tcPr>
          <w:p w14:paraId="029BB1FB" w14:textId="77777777" w:rsidR="001144FD" w:rsidRDefault="001144FD" w:rsidP="001C45FC"/>
        </w:tc>
      </w:tr>
    </w:tbl>
    <w:p w14:paraId="01D646F6" w14:textId="77777777" w:rsidR="00F952B0" w:rsidRPr="001574D5" w:rsidRDefault="00F952B0" w:rsidP="001C45FC"/>
    <w:sectPr w:rsidR="00F952B0" w:rsidRPr="001574D5" w:rsidSect="001144F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93F28"/>
    <w:rsid w:val="005203EB"/>
    <w:rsid w:val="0062282B"/>
    <w:rsid w:val="00656C64"/>
    <w:rsid w:val="006E2F41"/>
    <w:rsid w:val="006E69AA"/>
    <w:rsid w:val="00715409"/>
    <w:rsid w:val="00766CAB"/>
    <w:rsid w:val="007B2FDE"/>
    <w:rsid w:val="00823F3B"/>
    <w:rsid w:val="008D371B"/>
    <w:rsid w:val="00956371"/>
    <w:rsid w:val="009F2E71"/>
    <w:rsid w:val="00B31F06"/>
    <w:rsid w:val="00B34056"/>
    <w:rsid w:val="00B37A93"/>
    <w:rsid w:val="00B4395D"/>
    <w:rsid w:val="00B45BED"/>
    <w:rsid w:val="00BD4CD9"/>
    <w:rsid w:val="00BE30D2"/>
    <w:rsid w:val="00BF2AB3"/>
    <w:rsid w:val="00CA2E33"/>
    <w:rsid w:val="00CC4D29"/>
    <w:rsid w:val="00E12605"/>
    <w:rsid w:val="00F019B5"/>
    <w:rsid w:val="00F26026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D4B7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5</cp:revision>
  <cp:lastPrinted>2007-08-17T05:52:00Z</cp:lastPrinted>
  <dcterms:created xsi:type="dcterms:W3CDTF">2007-11-25T15:02:00Z</dcterms:created>
  <dcterms:modified xsi:type="dcterms:W3CDTF">2019-08-21T13:06:00Z</dcterms:modified>
</cp:coreProperties>
</file>