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866C5" w14:textId="77777777" w:rsidR="009D77D1" w:rsidRPr="009D77D1" w:rsidRDefault="009D77D1" w:rsidP="009D77D1">
      <w:pPr>
        <w:pStyle w:val="Kop1"/>
        <w:rPr>
          <w:lang w:val="nl-BE"/>
        </w:rPr>
      </w:pPr>
      <w:bookmarkStart w:id="0" w:name="_GoBack"/>
      <w:bookmarkEnd w:id="0"/>
      <w:r w:rsidRPr="009D77D1">
        <w:rPr>
          <w:lang w:val="nl-BE"/>
        </w:rPr>
        <w:t xml:space="preserve">De federale politie </w:t>
      </w:r>
    </w:p>
    <w:p w14:paraId="0DAB767A" w14:textId="77777777" w:rsidR="009D77D1" w:rsidRPr="009D77D1" w:rsidRDefault="009D77D1" w:rsidP="009D77D1">
      <w:pPr>
        <w:rPr>
          <w:lang w:val="nl-BE"/>
        </w:rPr>
      </w:pPr>
      <w:r w:rsidRPr="009D77D1">
        <w:rPr>
          <w:lang w:val="nl-BE"/>
        </w:rPr>
        <w:t>De geïntegreerde politie, gestructureerd op twee niveaus, bestaat uit 2 autonome componenten: de federale politie en de lokale politie, met verbindingsmechanismen tussen beide om geïntegreerd te werken. De federale politie oefent haar opdrachten uit over het hele Belgische grondgebied en bestaat uit het commissariaat-generaal en 3 algemene directies (de algemene directie bestuurlijke politie, de algemene directie gerechtelijke politie en de algemene directie van de ondersteuning en het beheer) met zowel centrale directies en diensten in Brussel als gedeconcentreerde directies en diensten in de arrondissementen.</w:t>
      </w:r>
    </w:p>
    <w:p w14:paraId="05ECE7D0" w14:textId="77777777" w:rsidR="009D77D1" w:rsidRPr="009D77D1" w:rsidRDefault="009D77D1" w:rsidP="009D77D1">
      <w:pPr>
        <w:pStyle w:val="Kop2"/>
        <w:rPr>
          <w:lang w:val="nl-BE"/>
        </w:rPr>
      </w:pPr>
      <w:r w:rsidRPr="009D77D1">
        <w:rPr>
          <w:lang w:val="nl-BE"/>
        </w:rPr>
        <w:t>Het commissariaat-generaal</w:t>
      </w:r>
    </w:p>
    <w:p w14:paraId="6C85C098" w14:textId="77777777" w:rsidR="009D77D1" w:rsidRPr="009D77D1" w:rsidRDefault="009D77D1" w:rsidP="009D77D1">
      <w:pPr>
        <w:rPr>
          <w:lang w:val="nl-BE"/>
        </w:rPr>
      </w:pPr>
      <w:r w:rsidRPr="009D77D1">
        <w:rPr>
          <w:lang w:val="nl-BE"/>
        </w:rPr>
        <w:t>Aan het hoofd van de organisatie staat de commissaris-generaal: hij verzekert specifieke opdrachten, geeft leiding en coördineert de drie algemene directies. Daarnaast beschikt de commissaris-generaal over eigen directies en diensten die binnen het commissariaat-generaal gegroepeerd zijn:</w:t>
      </w:r>
    </w:p>
    <w:p w14:paraId="623A8399" w14:textId="77777777" w:rsidR="009D77D1" w:rsidRPr="009D77D1" w:rsidRDefault="009D77D1" w:rsidP="009D77D1">
      <w:pPr>
        <w:pStyle w:val="Lijstopsomteken"/>
        <w:rPr>
          <w:lang w:val="nl-BE"/>
        </w:rPr>
      </w:pPr>
      <w:r w:rsidRPr="009D77D1">
        <w:rPr>
          <w:lang w:val="nl-BE"/>
        </w:rPr>
        <w:t xml:space="preserve">De Directie van de operationele politionele informatie. </w:t>
      </w:r>
    </w:p>
    <w:p w14:paraId="79D77280" w14:textId="77777777" w:rsidR="009D77D1" w:rsidRPr="009D77D1" w:rsidRDefault="009D77D1" w:rsidP="009D77D1">
      <w:pPr>
        <w:pStyle w:val="Lijstopsomteken"/>
        <w:rPr>
          <w:lang w:val="nl-BE"/>
        </w:rPr>
      </w:pPr>
      <w:r w:rsidRPr="009D77D1">
        <w:rPr>
          <w:lang w:val="nl-BE"/>
        </w:rPr>
        <w:t xml:space="preserve">De Directie van de internationale politiesamenwerking. </w:t>
      </w:r>
    </w:p>
    <w:p w14:paraId="5950843F" w14:textId="77777777" w:rsidR="009D77D1" w:rsidRPr="009D77D1" w:rsidRDefault="009D77D1" w:rsidP="009D77D1">
      <w:pPr>
        <w:pStyle w:val="Lijstopsomteken"/>
        <w:rPr>
          <w:lang w:val="nl-BE"/>
        </w:rPr>
      </w:pPr>
      <w:r w:rsidRPr="009D77D1">
        <w:rPr>
          <w:lang w:val="nl-BE"/>
        </w:rPr>
        <w:t xml:space="preserve">De Directie van de relaties met de lokale politie. </w:t>
      </w:r>
    </w:p>
    <w:p w14:paraId="00EE4686" w14:textId="77777777" w:rsidR="009D77D1" w:rsidRPr="009D77D1" w:rsidRDefault="009D77D1" w:rsidP="009D77D1">
      <w:pPr>
        <w:pStyle w:val="Lijstopsomteken"/>
        <w:rPr>
          <w:lang w:val="nl-BE"/>
        </w:rPr>
      </w:pPr>
      <w:r w:rsidRPr="009D77D1">
        <w:rPr>
          <w:lang w:val="nl-BE"/>
        </w:rPr>
        <w:t xml:space="preserve">De Directie van de speciale eenheden. </w:t>
      </w:r>
    </w:p>
    <w:p w14:paraId="501429CB" w14:textId="77777777" w:rsidR="009D77D1" w:rsidRPr="009D77D1" w:rsidRDefault="009D77D1" w:rsidP="009D77D1">
      <w:pPr>
        <w:pStyle w:val="Lijstopsomteken"/>
        <w:rPr>
          <w:lang w:val="nl-BE"/>
        </w:rPr>
      </w:pPr>
      <w:r w:rsidRPr="009D77D1">
        <w:rPr>
          <w:lang w:val="nl-BE"/>
        </w:rPr>
        <w:t xml:space="preserve">Gedeconcentreerde coördinatie-en steundirecties. </w:t>
      </w:r>
    </w:p>
    <w:p w14:paraId="3094238B" w14:textId="77777777" w:rsidR="009D77D1" w:rsidRPr="009D77D1" w:rsidRDefault="009D77D1" w:rsidP="009D77D1">
      <w:pPr>
        <w:pStyle w:val="Lijstopsomteken"/>
        <w:rPr>
          <w:lang w:val="nl-BE"/>
        </w:rPr>
      </w:pPr>
      <w:r w:rsidRPr="009D77D1">
        <w:rPr>
          <w:lang w:val="nl-BE"/>
        </w:rPr>
        <w:t xml:space="preserve">Een secretariaat. </w:t>
      </w:r>
    </w:p>
    <w:p w14:paraId="3E2465C9" w14:textId="77777777" w:rsidR="009D77D1" w:rsidRPr="009D77D1" w:rsidRDefault="009D77D1" w:rsidP="009D77D1">
      <w:pPr>
        <w:rPr>
          <w:lang w:val="nl-BE"/>
        </w:rPr>
      </w:pPr>
      <w:r w:rsidRPr="009D77D1">
        <w:rPr>
          <w:lang w:val="nl-BE"/>
        </w:rPr>
        <w:t>In elk gerechtelijk arrondissement is er een coördinatie- en steundirectie. Deze directies ondersteunen en coördineren de acties van bestuurlijke politie waarbij meerdere politiezones betrokken zijn. Zij worden geleid door een bestuurlijke directeur-coördinator.</w:t>
      </w:r>
    </w:p>
    <w:p w14:paraId="1561A524" w14:textId="77777777" w:rsidR="009D77D1" w:rsidRPr="009D77D1" w:rsidRDefault="009D77D1" w:rsidP="009D77D1">
      <w:pPr>
        <w:pStyle w:val="Kop2"/>
        <w:rPr>
          <w:lang w:val="nl-BE"/>
        </w:rPr>
      </w:pPr>
      <w:r w:rsidRPr="009D77D1">
        <w:rPr>
          <w:lang w:val="nl-BE"/>
        </w:rPr>
        <w:t>De algemene directies</w:t>
      </w:r>
    </w:p>
    <w:p w14:paraId="5E0916BD" w14:textId="77777777" w:rsidR="00EE4BA7" w:rsidRPr="009D77D1" w:rsidRDefault="009D77D1">
      <w:pPr>
        <w:rPr>
          <w:lang w:val="nl-BE"/>
        </w:rPr>
      </w:pPr>
      <w:r w:rsidRPr="009D77D1">
        <w:rPr>
          <w:lang w:val="nl-BE"/>
        </w:rPr>
        <w:t>De federale politie voert gespecialiseerde, bovenlokale opdrachten uit van bestuurlijke en gerechtelijke politie en ondersteunende opdrachten voor de overheden, voor de lokale en voor de federale politiediensten zelf</w:t>
      </w:r>
      <w:r>
        <w:rPr>
          <w:lang w:val="nl-BE"/>
        </w:rPr>
        <w:t>.</w:t>
      </w:r>
    </w:p>
    <w:sectPr w:rsidR="00EE4BA7" w:rsidRPr="009D77D1"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C8A46F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532F62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D9E85522"/>
    <w:lvl w:ilvl="0">
      <w:start w:val="1"/>
      <w:numFmt w:val="bullet"/>
      <w:pStyle w:val="Lijstopsomteken"/>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7D1"/>
    <w:rsid w:val="00070213"/>
    <w:rsid w:val="000E24F0"/>
    <w:rsid w:val="000F3704"/>
    <w:rsid w:val="00104C83"/>
    <w:rsid w:val="00124AFF"/>
    <w:rsid w:val="001608CC"/>
    <w:rsid w:val="00164D02"/>
    <w:rsid w:val="00193780"/>
    <w:rsid w:val="002358F9"/>
    <w:rsid w:val="0023599F"/>
    <w:rsid w:val="00404217"/>
    <w:rsid w:val="00427D20"/>
    <w:rsid w:val="00551D6E"/>
    <w:rsid w:val="005E5810"/>
    <w:rsid w:val="005F3408"/>
    <w:rsid w:val="006974DF"/>
    <w:rsid w:val="006E0C7A"/>
    <w:rsid w:val="007174CB"/>
    <w:rsid w:val="008842AF"/>
    <w:rsid w:val="009164D3"/>
    <w:rsid w:val="00956483"/>
    <w:rsid w:val="009D77D1"/>
    <w:rsid w:val="00A368F2"/>
    <w:rsid w:val="00A411E9"/>
    <w:rsid w:val="00C013EF"/>
    <w:rsid w:val="00C027AE"/>
    <w:rsid w:val="00C87242"/>
    <w:rsid w:val="00D93B04"/>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5B020"/>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77D1"/>
  </w:style>
  <w:style w:type="paragraph" w:styleId="Kop1">
    <w:name w:val="heading 1"/>
    <w:basedOn w:val="Standaard"/>
    <w:next w:val="Standaard"/>
    <w:link w:val="Kop1Char"/>
    <w:uiPriority w:val="9"/>
    <w:qFormat/>
    <w:rsid w:val="009D77D1"/>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77D1"/>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 w:type="paragraph" w:styleId="Lijstopsomteken">
    <w:name w:val="List Bullet"/>
    <w:basedOn w:val="Standaard"/>
    <w:uiPriority w:val="99"/>
    <w:unhideWhenUsed/>
    <w:rsid w:val="009D77D1"/>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266</Words>
  <Characters>1467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2</cp:revision>
  <dcterms:created xsi:type="dcterms:W3CDTF">2008-03-27T09:01:00Z</dcterms:created>
  <dcterms:modified xsi:type="dcterms:W3CDTF">2019-08-21T13:12:00Z</dcterms:modified>
</cp:coreProperties>
</file>