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5745" w:type="dxa"/>
        <w:tblLook w:val="04A0" w:firstRow="1" w:lastRow="0" w:firstColumn="1" w:lastColumn="0" w:noHBand="0" w:noVBand="1"/>
      </w:tblPr>
      <w:tblGrid>
        <w:gridCol w:w="1116"/>
        <w:gridCol w:w="1612"/>
        <w:gridCol w:w="2099"/>
        <w:gridCol w:w="1429"/>
        <w:gridCol w:w="1120"/>
        <w:gridCol w:w="1081"/>
        <w:gridCol w:w="5543"/>
        <w:gridCol w:w="1745"/>
      </w:tblGrid>
      <w:tr w:rsidR="00E81B84" w14:paraId="3B51307F" w14:textId="77777777" w:rsidTr="00E81B84">
        <w:tc>
          <w:tcPr>
            <w:tcW w:w="1116" w:type="dxa"/>
          </w:tcPr>
          <w:p w14:paraId="61A374D9" w14:textId="77777777" w:rsidR="00E81B84" w:rsidRDefault="00E81B84">
            <w:pPr>
              <w:rPr>
                <w:noProof/>
              </w:rPr>
            </w:pPr>
            <w:bookmarkStart w:id="0" w:name="_GoBack"/>
            <w:bookmarkEnd w:id="0"/>
            <w:r>
              <w:rPr>
                <w:noProof/>
              </w:rPr>
              <w:t>VruchtID</w:t>
            </w:r>
          </w:p>
        </w:tc>
        <w:tc>
          <w:tcPr>
            <w:tcW w:w="1612" w:type="dxa"/>
          </w:tcPr>
          <w:p w14:paraId="56C69E2B" w14:textId="77777777" w:rsidR="00E81B84" w:rsidRDefault="00E81B84">
            <w:pPr>
              <w:rPr>
                <w:noProof/>
              </w:rPr>
            </w:pPr>
            <w:r>
              <w:rPr>
                <w:noProof/>
              </w:rPr>
              <w:t>Vruchtnaam</w:t>
            </w:r>
          </w:p>
        </w:tc>
        <w:tc>
          <w:tcPr>
            <w:tcW w:w="2099" w:type="dxa"/>
          </w:tcPr>
          <w:p w14:paraId="1CAEC2B2" w14:textId="77777777" w:rsidR="00E81B84" w:rsidRDefault="00E81B84">
            <w:pPr>
              <w:rPr>
                <w:noProof/>
              </w:rPr>
            </w:pPr>
            <w:r>
              <w:rPr>
                <w:noProof/>
              </w:rPr>
              <w:t>Veiling</w:t>
            </w:r>
          </w:p>
        </w:tc>
        <w:tc>
          <w:tcPr>
            <w:tcW w:w="1429" w:type="dxa"/>
          </w:tcPr>
          <w:p w14:paraId="776FEFCB" w14:textId="77777777" w:rsidR="00E81B84" w:rsidRDefault="00E81B84">
            <w:pPr>
              <w:rPr>
                <w:noProof/>
              </w:rPr>
            </w:pPr>
            <w:r>
              <w:rPr>
                <w:noProof/>
              </w:rPr>
              <w:t>Kcalper100g</w:t>
            </w:r>
          </w:p>
        </w:tc>
        <w:tc>
          <w:tcPr>
            <w:tcW w:w="1120" w:type="dxa"/>
          </w:tcPr>
          <w:p w14:paraId="1C4F2361" w14:textId="77777777" w:rsidR="00E81B84" w:rsidRDefault="00E81B84">
            <w:pPr>
              <w:rPr>
                <w:noProof/>
              </w:rPr>
            </w:pPr>
            <w:r>
              <w:rPr>
                <w:noProof/>
              </w:rPr>
              <w:t>Bewaren</w:t>
            </w:r>
          </w:p>
        </w:tc>
        <w:tc>
          <w:tcPr>
            <w:tcW w:w="1081" w:type="dxa"/>
          </w:tcPr>
          <w:p w14:paraId="230CF19E" w14:textId="77777777" w:rsidR="00E81B84" w:rsidRDefault="00E81B84">
            <w:pPr>
              <w:rPr>
                <w:noProof/>
              </w:rPr>
            </w:pPr>
            <w:r>
              <w:rPr>
                <w:noProof/>
              </w:rPr>
              <w:t>Koelkast</w:t>
            </w:r>
          </w:p>
        </w:tc>
        <w:tc>
          <w:tcPr>
            <w:tcW w:w="5543" w:type="dxa"/>
          </w:tcPr>
          <w:p w14:paraId="429E08C6" w14:textId="77777777" w:rsidR="00E81B84" w:rsidRDefault="00E81B84">
            <w:pPr>
              <w:rPr>
                <w:noProof/>
              </w:rPr>
            </w:pPr>
            <w:r>
              <w:rPr>
                <w:noProof/>
              </w:rPr>
              <w:t>Info</w:t>
            </w:r>
          </w:p>
        </w:tc>
        <w:tc>
          <w:tcPr>
            <w:tcW w:w="1745" w:type="dxa"/>
          </w:tcPr>
          <w:p w14:paraId="43C36D9E" w14:textId="77777777" w:rsidR="00E81B84" w:rsidRDefault="00E81B84">
            <w:r>
              <w:t>Foto</w:t>
            </w:r>
          </w:p>
        </w:tc>
      </w:tr>
      <w:tr w:rsidR="00E81B84" w14:paraId="5A8E9DA0" w14:textId="77777777" w:rsidTr="00E81B84">
        <w:tc>
          <w:tcPr>
            <w:tcW w:w="1116" w:type="dxa"/>
          </w:tcPr>
          <w:p w14:paraId="34BE59C5" w14:textId="77777777" w:rsidR="00E81B84" w:rsidRDefault="00E81B84">
            <w:r>
              <w:rPr>
                <w:noProof/>
              </w:rPr>
              <w:t>1</w:t>
            </w:r>
          </w:p>
        </w:tc>
        <w:tc>
          <w:tcPr>
            <w:tcW w:w="1612" w:type="dxa"/>
          </w:tcPr>
          <w:p w14:paraId="0586A80C" w14:textId="77777777" w:rsidR="00E81B84" w:rsidRDefault="00E81B84">
            <w:r>
              <w:rPr>
                <w:noProof/>
              </w:rPr>
              <w:t>Winterpeen</w:t>
            </w:r>
          </w:p>
        </w:tc>
        <w:tc>
          <w:tcPr>
            <w:tcW w:w="2099" w:type="dxa"/>
          </w:tcPr>
          <w:p w14:paraId="19E980CB" w14:textId="77777777" w:rsidR="00E81B84" w:rsidRDefault="00E81B84">
            <w:r>
              <w:rPr>
                <w:noProof/>
              </w:rPr>
              <w:t>Roeselare</w:t>
            </w:r>
          </w:p>
        </w:tc>
        <w:tc>
          <w:tcPr>
            <w:tcW w:w="1429" w:type="dxa"/>
          </w:tcPr>
          <w:p w14:paraId="2DFEBA92" w14:textId="77777777" w:rsidR="00E81B84" w:rsidRDefault="00E81B84">
            <w:r>
              <w:rPr>
                <w:noProof/>
              </w:rPr>
              <w:t>11</w:t>
            </w:r>
          </w:p>
        </w:tc>
        <w:tc>
          <w:tcPr>
            <w:tcW w:w="1120" w:type="dxa"/>
          </w:tcPr>
          <w:p w14:paraId="2048502D" w14:textId="77777777" w:rsidR="00E81B84" w:rsidRDefault="00E81B84">
            <w:r>
              <w:rPr>
                <w:noProof/>
              </w:rPr>
              <w:t>?</w:t>
            </w:r>
          </w:p>
        </w:tc>
        <w:tc>
          <w:tcPr>
            <w:tcW w:w="1081" w:type="dxa"/>
          </w:tcPr>
          <w:p w14:paraId="11389FB9" w14:textId="77777777" w:rsidR="00E81B84" w:rsidRDefault="00E81B84">
            <w:r>
              <w:rPr>
                <w:noProof/>
              </w:rPr>
              <w:t>?</w:t>
            </w:r>
          </w:p>
        </w:tc>
        <w:tc>
          <w:tcPr>
            <w:tcW w:w="5543" w:type="dxa"/>
          </w:tcPr>
          <w:p w14:paraId="445439B9" w14:textId="77777777" w:rsidR="00E81B84" w:rsidRDefault="00E81B84">
            <w:r>
              <w:rPr>
                <w:noProof/>
              </w:rPr>
              <w:t>Winterwortel is een echte bewaarwortel. Op een koele plaats is de groente enkele weken houdbaar. Snij voor gebruik een plakje van de boven- en onderkant. Schil en was de wortel daarna. Winterwortel is met ui als pakket voor stamppot peen en uien ook kant-en-klaar gesneden verkrijgbaar.</w:t>
            </w:r>
          </w:p>
        </w:tc>
        <w:tc>
          <w:tcPr>
            <w:tcW w:w="1745" w:type="dxa"/>
          </w:tcPr>
          <w:p w14:paraId="6E374CEA" w14:textId="77777777" w:rsidR="00E81B84" w:rsidRDefault="00E81B84">
            <w:r>
              <w:rPr>
                <w:noProof/>
                <w:lang w:eastAsia="nl-BE"/>
              </w:rPr>
              <w:drawing>
                <wp:inline distT="0" distB="0" distL="0" distR="0" wp14:anchorId="42DFE05A" wp14:editId="21AEBD94">
                  <wp:extent cx="533400" cy="247650"/>
                  <wp:effectExtent l="19050" t="0" r="0" b="0"/>
                  <wp:docPr id="1" name="Afbeelding 0" descr="winterpe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terpeen_klein.gif"/>
                          <pic:cNvPicPr/>
                        </pic:nvPicPr>
                        <pic:blipFill>
                          <a:blip r:embed="rId5"/>
                          <a:stretch>
                            <a:fillRect/>
                          </a:stretch>
                        </pic:blipFill>
                        <pic:spPr>
                          <a:xfrm>
                            <a:off x="0" y="0"/>
                            <a:ext cx="533400" cy="247650"/>
                          </a:xfrm>
                          <a:prstGeom prst="rect">
                            <a:avLst/>
                          </a:prstGeom>
                        </pic:spPr>
                      </pic:pic>
                    </a:graphicData>
                  </a:graphic>
                </wp:inline>
              </w:drawing>
            </w:r>
          </w:p>
        </w:tc>
      </w:tr>
      <w:tr w:rsidR="00E81B84" w14:paraId="3A9FFDDD" w14:textId="77777777" w:rsidTr="00E81B84">
        <w:tc>
          <w:tcPr>
            <w:tcW w:w="1116" w:type="dxa"/>
          </w:tcPr>
          <w:p w14:paraId="2C41DD44" w14:textId="77777777" w:rsidR="00E81B84" w:rsidRDefault="00E81B84">
            <w:r>
              <w:rPr>
                <w:noProof/>
              </w:rPr>
              <w:t>3</w:t>
            </w:r>
          </w:p>
        </w:tc>
        <w:tc>
          <w:tcPr>
            <w:tcW w:w="1612" w:type="dxa"/>
          </w:tcPr>
          <w:p w14:paraId="75D240E2" w14:textId="77777777" w:rsidR="00E81B84" w:rsidRDefault="00E81B84">
            <w:r>
              <w:rPr>
                <w:noProof/>
              </w:rPr>
              <w:t>Abrikozen</w:t>
            </w:r>
          </w:p>
        </w:tc>
        <w:tc>
          <w:tcPr>
            <w:tcW w:w="2099" w:type="dxa"/>
          </w:tcPr>
          <w:p w14:paraId="1E100D5F" w14:textId="77777777" w:rsidR="00E81B84" w:rsidRDefault="00E81B84">
            <w:r>
              <w:rPr>
                <w:noProof/>
              </w:rPr>
              <w:t>Roeselare</w:t>
            </w:r>
          </w:p>
        </w:tc>
        <w:tc>
          <w:tcPr>
            <w:tcW w:w="1429" w:type="dxa"/>
          </w:tcPr>
          <w:p w14:paraId="68DDC54F" w14:textId="77777777" w:rsidR="00E81B84" w:rsidRDefault="00E81B84">
            <w:r>
              <w:rPr>
                <w:noProof/>
              </w:rPr>
              <w:t>36</w:t>
            </w:r>
          </w:p>
        </w:tc>
        <w:tc>
          <w:tcPr>
            <w:tcW w:w="1120" w:type="dxa"/>
          </w:tcPr>
          <w:p w14:paraId="1EE752B3" w14:textId="77777777" w:rsidR="00E81B84" w:rsidRDefault="00E81B84">
            <w:r>
              <w:rPr>
                <w:noProof/>
              </w:rPr>
              <w:t>1-3</w:t>
            </w:r>
          </w:p>
        </w:tc>
        <w:tc>
          <w:tcPr>
            <w:tcW w:w="1081" w:type="dxa"/>
          </w:tcPr>
          <w:p w14:paraId="2B5C5F31" w14:textId="77777777" w:rsidR="00E81B84" w:rsidRDefault="00E81B84">
            <w:r>
              <w:rPr>
                <w:noProof/>
              </w:rPr>
              <w:t>5-7</w:t>
            </w:r>
          </w:p>
        </w:tc>
        <w:tc>
          <w:tcPr>
            <w:tcW w:w="5543" w:type="dxa"/>
          </w:tcPr>
          <w:p w14:paraId="11BC9D31" w14:textId="77777777" w:rsidR="00E81B84" w:rsidRDefault="00E81B84">
            <w:r>
              <w:rPr>
                <w:noProof/>
              </w:rPr>
              <w:t>De abrikoos is een steenvrucht. Het vruchtvlees bevat een steenachtige pit, die bij rijpe vruchten gemakkelijk los laat. Abrikozen komen onder andere uit Griekenland en Frankrijk. Bewaar abrikozen niet in de koelkast, maar op een koele plaats of de fruitschaal. Smaak en aroma blijven dan op zijn best.</w:t>
            </w:r>
          </w:p>
        </w:tc>
        <w:tc>
          <w:tcPr>
            <w:tcW w:w="1745" w:type="dxa"/>
          </w:tcPr>
          <w:p w14:paraId="0BE711BC" w14:textId="77777777" w:rsidR="00E81B84" w:rsidRDefault="00E81B84">
            <w:r>
              <w:rPr>
                <w:noProof/>
                <w:lang w:eastAsia="nl-BE"/>
              </w:rPr>
              <w:drawing>
                <wp:inline distT="0" distB="0" distL="0" distR="0" wp14:anchorId="47ABAB49" wp14:editId="1FD6E52A">
                  <wp:extent cx="533400" cy="247650"/>
                  <wp:effectExtent l="0" t="0" r="0" b="0"/>
                  <wp:docPr id="2" name="Afbeelding 1" descr="abrikoz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rikozen_klein.gif"/>
                          <pic:cNvPicPr/>
                        </pic:nvPicPr>
                        <pic:blipFill>
                          <a:blip r:embed="rId6"/>
                          <a:stretch>
                            <a:fillRect/>
                          </a:stretch>
                        </pic:blipFill>
                        <pic:spPr>
                          <a:xfrm>
                            <a:off x="0" y="0"/>
                            <a:ext cx="533400" cy="247650"/>
                          </a:xfrm>
                          <a:prstGeom prst="rect">
                            <a:avLst/>
                          </a:prstGeom>
                        </pic:spPr>
                      </pic:pic>
                    </a:graphicData>
                  </a:graphic>
                </wp:inline>
              </w:drawing>
            </w:r>
          </w:p>
        </w:tc>
      </w:tr>
      <w:tr w:rsidR="00E81B84" w14:paraId="2D002EC0" w14:textId="77777777" w:rsidTr="00E81B84">
        <w:tc>
          <w:tcPr>
            <w:tcW w:w="1116" w:type="dxa"/>
          </w:tcPr>
          <w:p w14:paraId="26DAD357" w14:textId="77777777" w:rsidR="00E81B84" w:rsidRDefault="00E81B84">
            <w:r>
              <w:rPr>
                <w:noProof/>
              </w:rPr>
              <w:t>4</w:t>
            </w:r>
          </w:p>
        </w:tc>
        <w:tc>
          <w:tcPr>
            <w:tcW w:w="1612" w:type="dxa"/>
          </w:tcPr>
          <w:p w14:paraId="33EA7218" w14:textId="77777777" w:rsidR="00E81B84" w:rsidRDefault="00E81B84">
            <w:r>
              <w:rPr>
                <w:noProof/>
              </w:rPr>
              <w:t>Ananas</w:t>
            </w:r>
          </w:p>
        </w:tc>
        <w:tc>
          <w:tcPr>
            <w:tcW w:w="2099" w:type="dxa"/>
          </w:tcPr>
          <w:p w14:paraId="4427D31E" w14:textId="77777777" w:rsidR="00E81B84" w:rsidRDefault="00E81B84">
            <w:r>
              <w:rPr>
                <w:noProof/>
              </w:rPr>
              <w:t>Brussel-Vroegmarkt</w:t>
            </w:r>
          </w:p>
        </w:tc>
        <w:tc>
          <w:tcPr>
            <w:tcW w:w="1429" w:type="dxa"/>
          </w:tcPr>
          <w:p w14:paraId="46DAFBEB" w14:textId="77777777" w:rsidR="00E81B84" w:rsidRDefault="00E81B84">
            <w:r>
              <w:rPr>
                <w:noProof/>
              </w:rPr>
              <w:t>50</w:t>
            </w:r>
          </w:p>
        </w:tc>
        <w:tc>
          <w:tcPr>
            <w:tcW w:w="1120" w:type="dxa"/>
          </w:tcPr>
          <w:p w14:paraId="59FF2DED" w14:textId="77777777" w:rsidR="00E81B84" w:rsidRDefault="00E81B84">
            <w:r>
              <w:rPr>
                <w:noProof/>
              </w:rPr>
              <w:t>3-7</w:t>
            </w:r>
          </w:p>
        </w:tc>
        <w:tc>
          <w:tcPr>
            <w:tcW w:w="1081" w:type="dxa"/>
          </w:tcPr>
          <w:p w14:paraId="2D91C8D9" w14:textId="77777777" w:rsidR="00E81B84" w:rsidRDefault="00E81B84">
            <w:r>
              <w:rPr>
                <w:noProof/>
              </w:rPr>
              <w:t>niet</w:t>
            </w:r>
          </w:p>
        </w:tc>
        <w:tc>
          <w:tcPr>
            <w:tcW w:w="5543" w:type="dxa"/>
          </w:tcPr>
          <w:p w14:paraId="4CD2E7F3" w14:textId="77777777" w:rsidR="00E81B84" w:rsidRDefault="00E81B84">
            <w:r>
              <w:rPr>
                <w:noProof/>
              </w:rPr>
              <w:t>De vrucht wordt (bijna) rijp geplukt, omdat deze moeilijk narijpt. De smaak is heerlijk fris zoet en heeft een kenmerkend aroma. Bewaar een ananas niet in de koelkast, maar op een koele plaats of op de fruitschaal. Verse ananas bevat een stof, die er voor zorgt dat zuivelproducten vermengd met verse ananas na enige tijd waterig worden. Ananas uit blik heeft dit effect niet.</w:t>
            </w:r>
          </w:p>
        </w:tc>
        <w:tc>
          <w:tcPr>
            <w:tcW w:w="1745" w:type="dxa"/>
          </w:tcPr>
          <w:p w14:paraId="52193B2E" w14:textId="77777777" w:rsidR="00E81B84" w:rsidRDefault="00E81B84">
            <w:r>
              <w:rPr>
                <w:noProof/>
                <w:lang w:eastAsia="nl-BE"/>
              </w:rPr>
              <w:drawing>
                <wp:inline distT="0" distB="0" distL="0" distR="0" wp14:anchorId="12224757" wp14:editId="4817883B">
                  <wp:extent cx="533400" cy="247650"/>
                  <wp:effectExtent l="0" t="0" r="0" b="0"/>
                  <wp:docPr id="3" name="Afbeelding 2" descr="ananas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nas_klein.gif"/>
                          <pic:cNvPicPr/>
                        </pic:nvPicPr>
                        <pic:blipFill>
                          <a:blip r:embed="rId7"/>
                          <a:stretch>
                            <a:fillRect/>
                          </a:stretch>
                        </pic:blipFill>
                        <pic:spPr>
                          <a:xfrm>
                            <a:off x="0" y="0"/>
                            <a:ext cx="533400" cy="247650"/>
                          </a:xfrm>
                          <a:prstGeom prst="rect">
                            <a:avLst/>
                          </a:prstGeom>
                        </pic:spPr>
                      </pic:pic>
                    </a:graphicData>
                  </a:graphic>
                </wp:inline>
              </w:drawing>
            </w:r>
          </w:p>
        </w:tc>
      </w:tr>
      <w:tr w:rsidR="00E81B84" w14:paraId="47471531" w14:textId="77777777" w:rsidTr="00E81B84">
        <w:tc>
          <w:tcPr>
            <w:tcW w:w="1116" w:type="dxa"/>
          </w:tcPr>
          <w:p w14:paraId="7B0E49D2" w14:textId="77777777" w:rsidR="00E81B84" w:rsidRDefault="00E81B84">
            <w:r>
              <w:rPr>
                <w:noProof/>
              </w:rPr>
              <w:t>6</w:t>
            </w:r>
          </w:p>
        </w:tc>
        <w:tc>
          <w:tcPr>
            <w:tcW w:w="1612" w:type="dxa"/>
          </w:tcPr>
          <w:p w14:paraId="6E3307D4" w14:textId="77777777" w:rsidR="00E81B84" w:rsidRDefault="00E81B84">
            <w:r>
              <w:rPr>
                <w:noProof/>
              </w:rPr>
              <w:t>Avocado</w:t>
            </w:r>
          </w:p>
        </w:tc>
        <w:tc>
          <w:tcPr>
            <w:tcW w:w="2099" w:type="dxa"/>
          </w:tcPr>
          <w:p w14:paraId="36C04AAD" w14:textId="77777777" w:rsidR="00E81B84" w:rsidRDefault="00E81B84">
            <w:r>
              <w:rPr>
                <w:noProof/>
              </w:rPr>
              <w:t>Roeselare</w:t>
            </w:r>
          </w:p>
        </w:tc>
        <w:tc>
          <w:tcPr>
            <w:tcW w:w="1429" w:type="dxa"/>
          </w:tcPr>
          <w:p w14:paraId="09FD8FAA" w14:textId="77777777" w:rsidR="00E81B84" w:rsidRDefault="00E81B84">
            <w:r>
              <w:rPr>
                <w:noProof/>
              </w:rPr>
              <w:t>12</w:t>
            </w:r>
          </w:p>
        </w:tc>
        <w:tc>
          <w:tcPr>
            <w:tcW w:w="1120" w:type="dxa"/>
          </w:tcPr>
          <w:p w14:paraId="5F7D24CD" w14:textId="77777777" w:rsidR="00E81B84" w:rsidRDefault="00E81B84">
            <w:r>
              <w:rPr>
                <w:noProof/>
              </w:rPr>
              <w:t>1-6</w:t>
            </w:r>
          </w:p>
        </w:tc>
        <w:tc>
          <w:tcPr>
            <w:tcW w:w="1081" w:type="dxa"/>
          </w:tcPr>
          <w:p w14:paraId="5EF9C794" w14:textId="77777777" w:rsidR="00E81B84" w:rsidRDefault="00E81B84">
            <w:r>
              <w:rPr>
                <w:noProof/>
              </w:rPr>
              <w:t>Niet</w:t>
            </w:r>
          </w:p>
        </w:tc>
        <w:tc>
          <w:tcPr>
            <w:tcW w:w="5543" w:type="dxa"/>
          </w:tcPr>
          <w:p w14:paraId="2F6A6351" w14:textId="77777777" w:rsidR="00E81B84" w:rsidRDefault="00E81B84">
            <w:r>
              <w:rPr>
                <w:noProof/>
              </w:rPr>
              <w:t>Avocado's worden aangevoerd uit onder andere Afrika, Midden-Amerika en Israël. Een rijpe avocado voelt bij lichte vingerdruk rond de steelaanzet zacht aan en heeft zacht geel romig vruchtvlees met een licht nootachtige smaak. Niet in de koelkast bewaren. Het vruchtvlees verkleurt snel. Voor salades eventueel besprenkelen met limoen- of citroensap.</w:t>
            </w:r>
          </w:p>
        </w:tc>
        <w:tc>
          <w:tcPr>
            <w:tcW w:w="1745" w:type="dxa"/>
          </w:tcPr>
          <w:p w14:paraId="1F70D925" w14:textId="77777777" w:rsidR="00E81B84" w:rsidRDefault="00E81B84">
            <w:r>
              <w:rPr>
                <w:noProof/>
                <w:lang w:eastAsia="nl-BE"/>
              </w:rPr>
              <w:drawing>
                <wp:inline distT="0" distB="0" distL="0" distR="0" wp14:anchorId="49D21F0B" wp14:editId="1CFDBA25">
                  <wp:extent cx="533400" cy="247650"/>
                  <wp:effectExtent l="0" t="0" r="0" b="0"/>
                  <wp:docPr id="4" name="Afbeelding 3" descr="avocado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ocado_klein.gif"/>
                          <pic:cNvPicPr/>
                        </pic:nvPicPr>
                        <pic:blipFill>
                          <a:blip r:embed="rId8"/>
                          <a:stretch>
                            <a:fillRect/>
                          </a:stretch>
                        </pic:blipFill>
                        <pic:spPr>
                          <a:xfrm>
                            <a:off x="0" y="0"/>
                            <a:ext cx="533400" cy="247650"/>
                          </a:xfrm>
                          <a:prstGeom prst="rect">
                            <a:avLst/>
                          </a:prstGeom>
                        </pic:spPr>
                      </pic:pic>
                    </a:graphicData>
                  </a:graphic>
                </wp:inline>
              </w:drawing>
            </w:r>
          </w:p>
        </w:tc>
      </w:tr>
      <w:tr w:rsidR="00E81B84" w14:paraId="2F982A81" w14:textId="77777777" w:rsidTr="00E81B84">
        <w:tc>
          <w:tcPr>
            <w:tcW w:w="1116" w:type="dxa"/>
          </w:tcPr>
          <w:p w14:paraId="0D04CDD9" w14:textId="77777777" w:rsidR="00E81B84" w:rsidRDefault="00E81B84">
            <w:r>
              <w:rPr>
                <w:noProof/>
              </w:rPr>
              <w:t>8</w:t>
            </w:r>
          </w:p>
        </w:tc>
        <w:tc>
          <w:tcPr>
            <w:tcW w:w="1612" w:type="dxa"/>
          </w:tcPr>
          <w:p w14:paraId="0C59B788" w14:textId="77777777" w:rsidR="00E81B84" w:rsidRDefault="00E81B84">
            <w:r>
              <w:rPr>
                <w:noProof/>
              </w:rPr>
              <w:t>Bramen</w:t>
            </w:r>
          </w:p>
        </w:tc>
        <w:tc>
          <w:tcPr>
            <w:tcW w:w="2099" w:type="dxa"/>
          </w:tcPr>
          <w:p w14:paraId="68E28AA3" w14:textId="77777777" w:rsidR="00E81B84" w:rsidRDefault="00E81B84">
            <w:r>
              <w:rPr>
                <w:noProof/>
              </w:rPr>
              <w:t>Roeselare</w:t>
            </w:r>
          </w:p>
        </w:tc>
        <w:tc>
          <w:tcPr>
            <w:tcW w:w="1429" w:type="dxa"/>
          </w:tcPr>
          <w:p w14:paraId="55ED6BD3" w14:textId="77777777" w:rsidR="00E81B84" w:rsidRDefault="00E81B84">
            <w:r>
              <w:rPr>
                <w:noProof/>
              </w:rPr>
              <w:t>37</w:t>
            </w:r>
          </w:p>
        </w:tc>
        <w:tc>
          <w:tcPr>
            <w:tcW w:w="1120" w:type="dxa"/>
          </w:tcPr>
          <w:p w14:paraId="104E6AFA" w14:textId="77777777" w:rsidR="00E81B84" w:rsidRDefault="00E81B84">
            <w:r>
              <w:rPr>
                <w:noProof/>
              </w:rPr>
              <w:t>1</w:t>
            </w:r>
          </w:p>
        </w:tc>
        <w:tc>
          <w:tcPr>
            <w:tcW w:w="1081" w:type="dxa"/>
          </w:tcPr>
          <w:p w14:paraId="2B6AACD2" w14:textId="77777777" w:rsidR="00E81B84" w:rsidRDefault="00E81B84">
            <w:r>
              <w:rPr>
                <w:noProof/>
              </w:rPr>
              <w:t>1-3</w:t>
            </w:r>
          </w:p>
        </w:tc>
        <w:tc>
          <w:tcPr>
            <w:tcW w:w="5543" w:type="dxa"/>
          </w:tcPr>
          <w:p w14:paraId="3674D060" w14:textId="77777777" w:rsidR="00E81B84" w:rsidRDefault="00E81B84">
            <w:r>
              <w:rPr>
                <w:noProof/>
              </w:rPr>
              <w:t>Bramen zijn familie van de aardbei. Ze bestaan uit talrijke zogenaamde deelvruchtjes. Bramen komen uit eigen land, maar worden ook aangevoerd uit onder andere Duitsland en Frankrijk. Voor gebruik de vruchtjes eerst wassen en daarna de kroontjes verwijderen. Uitgespreid op een bord zijn bramen 1-2 dagen in de koelkast houdbaar.</w:t>
            </w:r>
          </w:p>
        </w:tc>
        <w:tc>
          <w:tcPr>
            <w:tcW w:w="1745" w:type="dxa"/>
          </w:tcPr>
          <w:p w14:paraId="3A6AD5C8" w14:textId="77777777" w:rsidR="00E81B84" w:rsidRDefault="00E81B84">
            <w:r>
              <w:rPr>
                <w:noProof/>
                <w:lang w:eastAsia="nl-BE"/>
              </w:rPr>
              <w:drawing>
                <wp:inline distT="0" distB="0" distL="0" distR="0" wp14:anchorId="4CDAEC6A" wp14:editId="05AC8996">
                  <wp:extent cx="533400" cy="247650"/>
                  <wp:effectExtent l="0" t="0" r="0" b="0"/>
                  <wp:docPr id="5" name="Afbeelding 4" descr="bram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men_klein.gif"/>
                          <pic:cNvPicPr/>
                        </pic:nvPicPr>
                        <pic:blipFill>
                          <a:blip r:embed="rId9"/>
                          <a:stretch>
                            <a:fillRect/>
                          </a:stretch>
                        </pic:blipFill>
                        <pic:spPr>
                          <a:xfrm>
                            <a:off x="0" y="0"/>
                            <a:ext cx="533400" cy="247650"/>
                          </a:xfrm>
                          <a:prstGeom prst="rect">
                            <a:avLst/>
                          </a:prstGeom>
                        </pic:spPr>
                      </pic:pic>
                    </a:graphicData>
                  </a:graphic>
                </wp:inline>
              </w:drawing>
            </w:r>
          </w:p>
        </w:tc>
      </w:tr>
      <w:tr w:rsidR="00E81B84" w14:paraId="6F519C92" w14:textId="77777777" w:rsidTr="00E81B84">
        <w:tc>
          <w:tcPr>
            <w:tcW w:w="1116" w:type="dxa"/>
          </w:tcPr>
          <w:p w14:paraId="7BA37053" w14:textId="77777777" w:rsidR="00E81B84" w:rsidRDefault="00E81B84">
            <w:r>
              <w:rPr>
                <w:noProof/>
              </w:rPr>
              <w:t>9</w:t>
            </w:r>
          </w:p>
        </w:tc>
        <w:tc>
          <w:tcPr>
            <w:tcW w:w="1612" w:type="dxa"/>
          </w:tcPr>
          <w:p w14:paraId="48191BB5" w14:textId="77777777" w:rsidR="00E81B84" w:rsidRDefault="00E81B84">
            <w:r>
              <w:rPr>
                <w:noProof/>
              </w:rPr>
              <w:t>Carambola</w:t>
            </w:r>
          </w:p>
        </w:tc>
        <w:tc>
          <w:tcPr>
            <w:tcW w:w="2099" w:type="dxa"/>
          </w:tcPr>
          <w:p w14:paraId="0648DCD4" w14:textId="77777777" w:rsidR="00E81B84" w:rsidRDefault="00E81B84">
            <w:r>
              <w:rPr>
                <w:noProof/>
              </w:rPr>
              <w:t>Roeselare</w:t>
            </w:r>
          </w:p>
        </w:tc>
        <w:tc>
          <w:tcPr>
            <w:tcW w:w="1429" w:type="dxa"/>
          </w:tcPr>
          <w:p w14:paraId="344C5DF9" w14:textId="77777777" w:rsidR="00E81B84" w:rsidRDefault="00E81B84">
            <w:r>
              <w:rPr>
                <w:noProof/>
              </w:rPr>
              <w:t>32</w:t>
            </w:r>
          </w:p>
        </w:tc>
        <w:tc>
          <w:tcPr>
            <w:tcW w:w="1120" w:type="dxa"/>
          </w:tcPr>
          <w:p w14:paraId="70BDF2B2" w14:textId="77777777" w:rsidR="00E81B84" w:rsidRDefault="00E81B84">
            <w:r>
              <w:rPr>
                <w:noProof/>
              </w:rPr>
              <w:t>5-7</w:t>
            </w:r>
          </w:p>
        </w:tc>
        <w:tc>
          <w:tcPr>
            <w:tcW w:w="1081" w:type="dxa"/>
          </w:tcPr>
          <w:p w14:paraId="42147D51" w14:textId="77777777" w:rsidR="00E81B84" w:rsidRDefault="00E81B84">
            <w:r>
              <w:rPr>
                <w:noProof/>
              </w:rPr>
              <w:t>7</w:t>
            </w:r>
          </w:p>
        </w:tc>
        <w:tc>
          <w:tcPr>
            <w:tcW w:w="5543" w:type="dxa"/>
          </w:tcPr>
          <w:p w14:paraId="27186092" w14:textId="77777777" w:rsidR="00E81B84" w:rsidRDefault="00E81B84">
            <w:r>
              <w:rPr>
                <w:noProof/>
              </w:rPr>
              <w:t>Deze vrucht wordt ook wel stervrucht genoemd, omdat plakjes carambola op een ster lijken. De smaak is fris zoetzuur. Carambola's zijn onder andere afkomstig uit tropisch Afrika en Brazilië. Voor gebruik de vrucht wassen en met een mesje eventueel het vliesje van de uitstekende ribben trekken. Schillen is niet nodig.</w:t>
            </w:r>
          </w:p>
        </w:tc>
        <w:tc>
          <w:tcPr>
            <w:tcW w:w="1745" w:type="dxa"/>
          </w:tcPr>
          <w:p w14:paraId="6D3D9A34" w14:textId="77777777" w:rsidR="00E81B84" w:rsidRDefault="00E81B84">
            <w:r>
              <w:rPr>
                <w:noProof/>
                <w:lang w:eastAsia="nl-BE"/>
              </w:rPr>
              <w:drawing>
                <wp:inline distT="0" distB="0" distL="0" distR="0" wp14:anchorId="4726E242" wp14:editId="39C2E29B">
                  <wp:extent cx="533400" cy="247650"/>
                  <wp:effectExtent l="0" t="0" r="0" b="0"/>
                  <wp:docPr id="6" name="Afbeelding 5" descr="carambola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ambola_klein.gif"/>
                          <pic:cNvPicPr/>
                        </pic:nvPicPr>
                        <pic:blipFill>
                          <a:blip r:embed="rId10"/>
                          <a:stretch>
                            <a:fillRect/>
                          </a:stretch>
                        </pic:blipFill>
                        <pic:spPr>
                          <a:xfrm>
                            <a:off x="0" y="0"/>
                            <a:ext cx="533400" cy="247650"/>
                          </a:xfrm>
                          <a:prstGeom prst="rect">
                            <a:avLst/>
                          </a:prstGeom>
                        </pic:spPr>
                      </pic:pic>
                    </a:graphicData>
                  </a:graphic>
                </wp:inline>
              </w:drawing>
            </w:r>
          </w:p>
        </w:tc>
      </w:tr>
      <w:tr w:rsidR="00E81B84" w14:paraId="7421D5C9" w14:textId="77777777" w:rsidTr="00E81B84">
        <w:tc>
          <w:tcPr>
            <w:tcW w:w="1116" w:type="dxa"/>
          </w:tcPr>
          <w:p w14:paraId="28F08B98" w14:textId="77777777" w:rsidR="00E81B84" w:rsidRDefault="00E81B84">
            <w:r>
              <w:rPr>
                <w:noProof/>
              </w:rPr>
              <w:lastRenderedPageBreak/>
              <w:t>11</w:t>
            </w:r>
          </w:p>
        </w:tc>
        <w:tc>
          <w:tcPr>
            <w:tcW w:w="1612" w:type="dxa"/>
          </w:tcPr>
          <w:p w14:paraId="2F28181E" w14:textId="77777777" w:rsidR="00E81B84" w:rsidRDefault="00E81B84">
            <w:r>
              <w:rPr>
                <w:noProof/>
              </w:rPr>
              <w:t>Cranberries</w:t>
            </w:r>
          </w:p>
        </w:tc>
        <w:tc>
          <w:tcPr>
            <w:tcW w:w="2099" w:type="dxa"/>
          </w:tcPr>
          <w:p w14:paraId="3031FED5" w14:textId="77777777" w:rsidR="00E81B84" w:rsidRDefault="00E81B84">
            <w:r>
              <w:rPr>
                <w:noProof/>
              </w:rPr>
              <w:t>Mechelen</w:t>
            </w:r>
          </w:p>
        </w:tc>
        <w:tc>
          <w:tcPr>
            <w:tcW w:w="1429" w:type="dxa"/>
          </w:tcPr>
          <w:p w14:paraId="0909F33F" w14:textId="77777777" w:rsidR="00E81B84" w:rsidRDefault="00E81B84">
            <w:r>
              <w:rPr>
                <w:noProof/>
              </w:rPr>
              <w:t>40</w:t>
            </w:r>
          </w:p>
        </w:tc>
        <w:tc>
          <w:tcPr>
            <w:tcW w:w="1120" w:type="dxa"/>
          </w:tcPr>
          <w:p w14:paraId="5DC55E66" w14:textId="77777777" w:rsidR="00E81B84" w:rsidRDefault="00E81B84">
            <w:r>
              <w:rPr>
                <w:noProof/>
              </w:rPr>
              <w:t>1-2</w:t>
            </w:r>
          </w:p>
        </w:tc>
        <w:tc>
          <w:tcPr>
            <w:tcW w:w="1081" w:type="dxa"/>
          </w:tcPr>
          <w:p w14:paraId="77C356D4" w14:textId="77777777" w:rsidR="00E81B84" w:rsidRDefault="00E81B84">
            <w:r>
              <w:rPr>
                <w:noProof/>
              </w:rPr>
              <w:t>2-5</w:t>
            </w:r>
          </w:p>
        </w:tc>
        <w:tc>
          <w:tcPr>
            <w:tcW w:w="5543" w:type="dxa"/>
          </w:tcPr>
          <w:p w14:paraId="1BE6F2D0" w14:textId="77777777" w:rsidR="00E81B84" w:rsidRDefault="00E81B84">
            <w:r>
              <w:rPr>
                <w:noProof/>
              </w:rPr>
              <w:t>Bekend zijn vooral de rode bessen, bosbessen en kruisbessen. Was de vruchtjes voor gebruik eerst in koud water. Verwijder daarna pas de steeltjes. Uitgespreid op een bord zijn bessen in de koelkast 1-2 dagen houdbaar.</w:t>
            </w:r>
          </w:p>
        </w:tc>
        <w:tc>
          <w:tcPr>
            <w:tcW w:w="1745" w:type="dxa"/>
          </w:tcPr>
          <w:p w14:paraId="05FDC958" w14:textId="77777777" w:rsidR="00E81B84" w:rsidRDefault="00E81B84">
            <w:r>
              <w:rPr>
                <w:noProof/>
                <w:lang w:eastAsia="nl-BE"/>
              </w:rPr>
              <w:drawing>
                <wp:inline distT="0" distB="0" distL="0" distR="0" wp14:anchorId="047C2BFB" wp14:editId="2AAFDD3B">
                  <wp:extent cx="533400" cy="247650"/>
                  <wp:effectExtent l="0" t="0" r="0" b="0"/>
                  <wp:docPr id="7" name="Afbeelding 6" descr="cranberries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nberries_klein.gif"/>
                          <pic:cNvPicPr/>
                        </pic:nvPicPr>
                        <pic:blipFill>
                          <a:blip r:embed="rId11"/>
                          <a:stretch>
                            <a:fillRect/>
                          </a:stretch>
                        </pic:blipFill>
                        <pic:spPr>
                          <a:xfrm>
                            <a:off x="0" y="0"/>
                            <a:ext cx="533400" cy="247650"/>
                          </a:xfrm>
                          <a:prstGeom prst="rect">
                            <a:avLst/>
                          </a:prstGeom>
                        </pic:spPr>
                      </pic:pic>
                    </a:graphicData>
                  </a:graphic>
                </wp:inline>
              </w:drawing>
            </w:r>
          </w:p>
        </w:tc>
      </w:tr>
      <w:tr w:rsidR="00E81B84" w14:paraId="235C4EE3" w14:textId="77777777" w:rsidTr="00E81B84">
        <w:tc>
          <w:tcPr>
            <w:tcW w:w="1116" w:type="dxa"/>
          </w:tcPr>
          <w:p w14:paraId="51136F4A" w14:textId="77777777" w:rsidR="00E81B84" w:rsidRDefault="00E81B84">
            <w:r>
              <w:rPr>
                <w:noProof/>
              </w:rPr>
              <w:t>12</w:t>
            </w:r>
          </w:p>
        </w:tc>
        <w:tc>
          <w:tcPr>
            <w:tcW w:w="1612" w:type="dxa"/>
          </w:tcPr>
          <w:p w14:paraId="71A139AE" w14:textId="77777777" w:rsidR="00E81B84" w:rsidRDefault="00E81B84">
            <w:r>
              <w:rPr>
                <w:noProof/>
              </w:rPr>
              <w:t>Druiven</w:t>
            </w:r>
          </w:p>
        </w:tc>
        <w:tc>
          <w:tcPr>
            <w:tcW w:w="2099" w:type="dxa"/>
          </w:tcPr>
          <w:p w14:paraId="512EB335" w14:textId="77777777" w:rsidR="00E81B84" w:rsidRDefault="00E81B84">
            <w:r>
              <w:rPr>
                <w:noProof/>
              </w:rPr>
              <w:t>Mechelen</w:t>
            </w:r>
          </w:p>
        </w:tc>
        <w:tc>
          <w:tcPr>
            <w:tcW w:w="1429" w:type="dxa"/>
          </w:tcPr>
          <w:p w14:paraId="079DE0C8" w14:textId="77777777" w:rsidR="00E81B84" w:rsidRDefault="00E81B84">
            <w:r>
              <w:rPr>
                <w:noProof/>
              </w:rPr>
              <w:t>64</w:t>
            </w:r>
          </w:p>
        </w:tc>
        <w:tc>
          <w:tcPr>
            <w:tcW w:w="1120" w:type="dxa"/>
          </w:tcPr>
          <w:p w14:paraId="4EC51B0B" w14:textId="77777777" w:rsidR="00E81B84" w:rsidRDefault="00E81B84">
            <w:r>
              <w:rPr>
                <w:noProof/>
              </w:rPr>
              <w:t>2-4</w:t>
            </w:r>
          </w:p>
        </w:tc>
        <w:tc>
          <w:tcPr>
            <w:tcW w:w="1081" w:type="dxa"/>
          </w:tcPr>
          <w:p w14:paraId="7AAB4C49" w14:textId="77777777" w:rsidR="00E81B84" w:rsidRDefault="00E81B84">
            <w:r>
              <w:rPr>
                <w:noProof/>
              </w:rPr>
              <w:t>7</w:t>
            </w:r>
          </w:p>
        </w:tc>
        <w:tc>
          <w:tcPr>
            <w:tcW w:w="5543" w:type="dxa"/>
          </w:tcPr>
          <w:p w14:paraId="189A7DD0" w14:textId="77777777" w:rsidR="00E81B84" w:rsidRDefault="00E81B84">
            <w:r>
              <w:rPr>
                <w:noProof/>
              </w:rPr>
              <w:t>Druiven komen onder andere uit Chili, Griekenland en Italië. In ons land groeien kleine hoeveelheden in kassen. Rassen zonder pitjes zijn onder andere de Thompson Seedles en de Sultana.</w:t>
            </w:r>
          </w:p>
        </w:tc>
        <w:tc>
          <w:tcPr>
            <w:tcW w:w="1745" w:type="dxa"/>
          </w:tcPr>
          <w:p w14:paraId="79D9609D" w14:textId="77777777" w:rsidR="00E81B84" w:rsidRDefault="00E81B84">
            <w:r>
              <w:rPr>
                <w:noProof/>
                <w:lang w:eastAsia="nl-BE"/>
              </w:rPr>
              <w:drawing>
                <wp:inline distT="0" distB="0" distL="0" distR="0" wp14:anchorId="37C6D7E2" wp14:editId="6254BC76">
                  <wp:extent cx="533400" cy="247650"/>
                  <wp:effectExtent l="19050" t="0" r="0" b="0"/>
                  <wp:docPr id="8" name="Afbeelding 7" descr="druiv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uiven_klein.gif"/>
                          <pic:cNvPicPr/>
                        </pic:nvPicPr>
                        <pic:blipFill>
                          <a:blip r:embed="rId12"/>
                          <a:stretch>
                            <a:fillRect/>
                          </a:stretch>
                        </pic:blipFill>
                        <pic:spPr>
                          <a:xfrm>
                            <a:off x="0" y="0"/>
                            <a:ext cx="533400" cy="247650"/>
                          </a:xfrm>
                          <a:prstGeom prst="rect">
                            <a:avLst/>
                          </a:prstGeom>
                        </pic:spPr>
                      </pic:pic>
                    </a:graphicData>
                  </a:graphic>
                </wp:inline>
              </w:drawing>
            </w:r>
          </w:p>
        </w:tc>
      </w:tr>
      <w:tr w:rsidR="00E81B84" w14:paraId="6C972A8C" w14:textId="77777777" w:rsidTr="00E81B84">
        <w:tc>
          <w:tcPr>
            <w:tcW w:w="1116" w:type="dxa"/>
          </w:tcPr>
          <w:p w14:paraId="274B2B04" w14:textId="77777777" w:rsidR="00E81B84" w:rsidRDefault="00E81B84">
            <w:r>
              <w:rPr>
                <w:noProof/>
              </w:rPr>
              <w:t>13</w:t>
            </w:r>
          </w:p>
        </w:tc>
        <w:tc>
          <w:tcPr>
            <w:tcW w:w="1612" w:type="dxa"/>
          </w:tcPr>
          <w:p w14:paraId="09BDF60C" w14:textId="77777777" w:rsidR="00E81B84" w:rsidRDefault="00E81B84">
            <w:r>
              <w:rPr>
                <w:noProof/>
              </w:rPr>
              <w:t>Frambozen</w:t>
            </w:r>
          </w:p>
        </w:tc>
        <w:tc>
          <w:tcPr>
            <w:tcW w:w="2099" w:type="dxa"/>
          </w:tcPr>
          <w:p w14:paraId="5794E9AC" w14:textId="77777777" w:rsidR="00E81B84" w:rsidRDefault="00E81B84">
            <w:r>
              <w:rPr>
                <w:noProof/>
              </w:rPr>
              <w:t>Roeselare</w:t>
            </w:r>
          </w:p>
        </w:tc>
        <w:tc>
          <w:tcPr>
            <w:tcW w:w="1429" w:type="dxa"/>
          </w:tcPr>
          <w:p w14:paraId="06D557FC" w14:textId="77777777" w:rsidR="00E81B84" w:rsidRDefault="00E81B84">
            <w:r>
              <w:rPr>
                <w:noProof/>
              </w:rPr>
              <w:t>32</w:t>
            </w:r>
          </w:p>
        </w:tc>
        <w:tc>
          <w:tcPr>
            <w:tcW w:w="1120" w:type="dxa"/>
          </w:tcPr>
          <w:p w14:paraId="419D129F" w14:textId="77777777" w:rsidR="00E81B84" w:rsidRDefault="00E81B84">
            <w:r>
              <w:rPr>
                <w:noProof/>
              </w:rPr>
              <w:t>1</w:t>
            </w:r>
          </w:p>
        </w:tc>
        <w:tc>
          <w:tcPr>
            <w:tcW w:w="1081" w:type="dxa"/>
          </w:tcPr>
          <w:p w14:paraId="41E040D1" w14:textId="77777777" w:rsidR="00E81B84" w:rsidRDefault="00E81B84">
            <w:r>
              <w:rPr>
                <w:noProof/>
              </w:rPr>
              <w:t>1-2</w:t>
            </w:r>
          </w:p>
        </w:tc>
        <w:tc>
          <w:tcPr>
            <w:tcW w:w="5543" w:type="dxa"/>
          </w:tcPr>
          <w:p w14:paraId="532370B6" w14:textId="77777777" w:rsidR="00E81B84" w:rsidRDefault="00E81B84">
            <w:r>
              <w:rPr>
                <w:noProof/>
              </w:rPr>
              <w:t>Frambozen komen uit eigen land, maar worden ook aangevoerd uit onder andere Duitsland en Frankrijk. De vrucht bestaat uit zogenaamde deelvruchtjes. Het zoete sappige vruchtvlees heeft een kenmerkend aroma. Was frambozen voor gebruik en verwijder daarna de kroontjes. Uitgespreid op een bord zijn frambozen 1-2 dagen in de koelkast houdbaar.</w:t>
            </w:r>
          </w:p>
        </w:tc>
        <w:tc>
          <w:tcPr>
            <w:tcW w:w="1745" w:type="dxa"/>
          </w:tcPr>
          <w:p w14:paraId="11A7C758" w14:textId="77777777" w:rsidR="00E81B84" w:rsidRDefault="00E81B84">
            <w:r>
              <w:rPr>
                <w:noProof/>
                <w:lang w:eastAsia="nl-BE"/>
              </w:rPr>
              <w:drawing>
                <wp:inline distT="0" distB="0" distL="0" distR="0" wp14:anchorId="67CEE005" wp14:editId="067501E7">
                  <wp:extent cx="533400" cy="247650"/>
                  <wp:effectExtent l="0" t="0" r="0" b="0"/>
                  <wp:docPr id="9" name="Afbeelding 8" descr="framboz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mbozen_klein.gif"/>
                          <pic:cNvPicPr/>
                        </pic:nvPicPr>
                        <pic:blipFill>
                          <a:blip r:embed="rId13"/>
                          <a:stretch>
                            <a:fillRect/>
                          </a:stretch>
                        </pic:blipFill>
                        <pic:spPr>
                          <a:xfrm>
                            <a:off x="0" y="0"/>
                            <a:ext cx="533400" cy="247650"/>
                          </a:xfrm>
                          <a:prstGeom prst="rect">
                            <a:avLst/>
                          </a:prstGeom>
                        </pic:spPr>
                      </pic:pic>
                    </a:graphicData>
                  </a:graphic>
                </wp:inline>
              </w:drawing>
            </w:r>
          </w:p>
        </w:tc>
      </w:tr>
      <w:tr w:rsidR="00E81B84" w14:paraId="7678439E" w14:textId="77777777" w:rsidTr="00E81B84">
        <w:tc>
          <w:tcPr>
            <w:tcW w:w="1116" w:type="dxa"/>
          </w:tcPr>
          <w:p w14:paraId="7E4823CF" w14:textId="77777777" w:rsidR="00E81B84" w:rsidRDefault="00E81B84">
            <w:r>
              <w:rPr>
                <w:noProof/>
              </w:rPr>
              <w:t>14</w:t>
            </w:r>
          </w:p>
        </w:tc>
        <w:tc>
          <w:tcPr>
            <w:tcW w:w="1612" w:type="dxa"/>
          </w:tcPr>
          <w:p w14:paraId="3092AC38" w14:textId="77777777" w:rsidR="00E81B84" w:rsidRDefault="00E81B84">
            <w:r>
              <w:rPr>
                <w:noProof/>
              </w:rPr>
              <w:t>Grapefruit</w:t>
            </w:r>
          </w:p>
        </w:tc>
        <w:tc>
          <w:tcPr>
            <w:tcW w:w="2099" w:type="dxa"/>
          </w:tcPr>
          <w:p w14:paraId="05E5A91A" w14:textId="77777777" w:rsidR="00E81B84" w:rsidRDefault="00E81B84">
            <w:r>
              <w:rPr>
                <w:noProof/>
              </w:rPr>
              <w:t>Brussel-Vroegmarkt</w:t>
            </w:r>
          </w:p>
        </w:tc>
        <w:tc>
          <w:tcPr>
            <w:tcW w:w="1429" w:type="dxa"/>
          </w:tcPr>
          <w:p w14:paraId="56950C3B" w14:textId="77777777" w:rsidR="00E81B84" w:rsidRDefault="00E81B84">
            <w:r>
              <w:rPr>
                <w:noProof/>
              </w:rPr>
              <w:t>30</w:t>
            </w:r>
          </w:p>
        </w:tc>
        <w:tc>
          <w:tcPr>
            <w:tcW w:w="1120" w:type="dxa"/>
          </w:tcPr>
          <w:p w14:paraId="2F031FB5" w14:textId="77777777" w:rsidR="00E81B84" w:rsidRDefault="00E81B84">
            <w:r>
              <w:rPr>
                <w:noProof/>
              </w:rPr>
              <w:t>1-3</w:t>
            </w:r>
          </w:p>
        </w:tc>
        <w:tc>
          <w:tcPr>
            <w:tcW w:w="1081" w:type="dxa"/>
          </w:tcPr>
          <w:p w14:paraId="25E4284A" w14:textId="77777777" w:rsidR="00E81B84" w:rsidRDefault="00E81B84">
            <w:r>
              <w:rPr>
                <w:noProof/>
              </w:rPr>
              <w:t>Niet</w:t>
            </w:r>
          </w:p>
        </w:tc>
        <w:tc>
          <w:tcPr>
            <w:tcW w:w="5543" w:type="dxa"/>
          </w:tcPr>
          <w:p w14:paraId="3CEA67F0" w14:textId="77777777" w:rsidR="00E81B84" w:rsidRDefault="00E81B84">
            <w:r>
              <w:rPr>
                <w:noProof/>
              </w:rPr>
              <w:t>Voor grapefruits geldt hoe order hoe zoeter en minder bitter de smaak. De vruchten komen onder meer uit Israël en de Verenigde Staten. Bewaar grapefruits op een koele plaats of op de fruitschaal.</w:t>
            </w:r>
          </w:p>
        </w:tc>
        <w:tc>
          <w:tcPr>
            <w:tcW w:w="1745" w:type="dxa"/>
          </w:tcPr>
          <w:p w14:paraId="07A23FDA" w14:textId="77777777" w:rsidR="00E81B84" w:rsidRDefault="00E81B84">
            <w:r>
              <w:rPr>
                <w:noProof/>
                <w:lang w:eastAsia="nl-BE"/>
              </w:rPr>
              <w:drawing>
                <wp:inline distT="0" distB="0" distL="0" distR="0" wp14:anchorId="51D6A57A" wp14:editId="329719C1">
                  <wp:extent cx="533400" cy="247650"/>
                  <wp:effectExtent l="0" t="0" r="0" b="0"/>
                  <wp:docPr id="10" name="Afbeelding 9" descr="grapefruit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efruit_klein.gif"/>
                          <pic:cNvPicPr/>
                        </pic:nvPicPr>
                        <pic:blipFill>
                          <a:blip r:embed="rId14"/>
                          <a:stretch>
                            <a:fillRect/>
                          </a:stretch>
                        </pic:blipFill>
                        <pic:spPr>
                          <a:xfrm>
                            <a:off x="0" y="0"/>
                            <a:ext cx="533400" cy="247650"/>
                          </a:xfrm>
                          <a:prstGeom prst="rect">
                            <a:avLst/>
                          </a:prstGeom>
                        </pic:spPr>
                      </pic:pic>
                    </a:graphicData>
                  </a:graphic>
                </wp:inline>
              </w:drawing>
            </w:r>
          </w:p>
        </w:tc>
      </w:tr>
      <w:tr w:rsidR="00E81B84" w14:paraId="6CA00A2C" w14:textId="77777777" w:rsidTr="00E81B84">
        <w:tc>
          <w:tcPr>
            <w:tcW w:w="1116" w:type="dxa"/>
          </w:tcPr>
          <w:p w14:paraId="7EC6F1CA" w14:textId="77777777" w:rsidR="00E81B84" w:rsidRDefault="00E81B84">
            <w:r>
              <w:rPr>
                <w:noProof/>
              </w:rPr>
              <w:t>15</w:t>
            </w:r>
          </w:p>
        </w:tc>
        <w:tc>
          <w:tcPr>
            <w:tcW w:w="1612" w:type="dxa"/>
          </w:tcPr>
          <w:p w14:paraId="3136DA14" w14:textId="77777777" w:rsidR="00E81B84" w:rsidRDefault="00E81B84">
            <w:r>
              <w:rPr>
                <w:noProof/>
              </w:rPr>
              <w:t>Kersen</w:t>
            </w:r>
          </w:p>
        </w:tc>
        <w:tc>
          <w:tcPr>
            <w:tcW w:w="2099" w:type="dxa"/>
          </w:tcPr>
          <w:p w14:paraId="2059094F" w14:textId="77777777" w:rsidR="00E81B84" w:rsidRDefault="00E81B84">
            <w:r>
              <w:rPr>
                <w:noProof/>
              </w:rPr>
              <w:t>Roeselare</w:t>
            </w:r>
          </w:p>
        </w:tc>
        <w:tc>
          <w:tcPr>
            <w:tcW w:w="1429" w:type="dxa"/>
          </w:tcPr>
          <w:p w14:paraId="12C6DF96" w14:textId="77777777" w:rsidR="00E81B84" w:rsidRDefault="00E81B84">
            <w:r>
              <w:rPr>
                <w:noProof/>
              </w:rPr>
              <w:t>52</w:t>
            </w:r>
          </w:p>
        </w:tc>
        <w:tc>
          <w:tcPr>
            <w:tcW w:w="1120" w:type="dxa"/>
          </w:tcPr>
          <w:p w14:paraId="727C46B2" w14:textId="77777777" w:rsidR="00E81B84" w:rsidRDefault="00E81B84">
            <w:r>
              <w:rPr>
                <w:noProof/>
              </w:rPr>
              <w:t>1-2</w:t>
            </w:r>
          </w:p>
        </w:tc>
        <w:tc>
          <w:tcPr>
            <w:tcW w:w="1081" w:type="dxa"/>
          </w:tcPr>
          <w:p w14:paraId="24B10643" w14:textId="77777777" w:rsidR="00E81B84" w:rsidRDefault="00E81B84">
            <w:r>
              <w:rPr>
                <w:noProof/>
              </w:rPr>
              <w:t>3-5</w:t>
            </w:r>
          </w:p>
        </w:tc>
        <w:tc>
          <w:tcPr>
            <w:tcW w:w="5543" w:type="dxa"/>
          </w:tcPr>
          <w:p w14:paraId="364A0BE3" w14:textId="77777777" w:rsidR="00E81B84" w:rsidRDefault="00E81B84">
            <w:r>
              <w:rPr>
                <w:noProof/>
              </w:rPr>
              <w:t>Er bestaan zoete en zure kersen. Zure kersen, zoals de morel worden verwerkt in dranken. Was kersen voor gebruik eerst en verwijder dan pas de steeltjes. Tegenwoordig zijn er vooral geïmporteerde kersen verkrijgbaar, bijvoorbeeld uit Griekenland.</w:t>
            </w:r>
          </w:p>
        </w:tc>
        <w:tc>
          <w:tcPr>
            <w:tcW w:w="1745" w:type="dxa"/>
          </w:tcPr>
          <w:p w14:paraId="51B6CB3F" w14:textId="77777777" w:rsidR="00E81B84" w:rsidRDefault="00E81B84">
            <w:r>
              <w:rPr>
                <w:noProof/>
                <w:lang w:eastAsia="nl-BE"/>
              </w:rPr>
              <w:drawing>
                <wp:inline distT="0" distB="0" distL="0" distR="0" wp14:anchorId="69C3D22F" wp14:editId="18634372">
                  <wp:extent cx="533400" cy="247650"/>
                  <wp:effectExtent l="0" t="0" r="0" b="0"/>
                  <wp:docPr id="11" name="Afbeelding 10" descr="kers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sen_klein.gif"/>
                          <pic:cNvPicPr/>
                        </pic:nvPicPr>
                        <pic:blipFill>
                          <a:blip r:embed="rId15"/>
                          <a:stretch>
                            <a:fillRect/>
                          </a:stretch>
                        </pic:blipFill>
                        <pic:spPr>
                          <a:xfrm>
                            <a:off x="0" y="0"/>
                            <a:ext cx="533400" cy="247650"/>
                          </a:xfrm>
                          <a:prstGeom prst="rect">
                            <a:avLst/>
                          </a:prstGeom>
                        </pic:spPr>
                      </pic:pic>
                    </a:graphicData>
                  </a:graphic>
                </wp:inline>
              </w:drawing>
            </w:r>
          </w:p>
        </w:tc>
      </w:tr>
      <w:tr w:rsidR="00E81B84" w14:paraId="23F7991D" w14:textId="77777777" w:rsidTr="00E81B84">
        <w:tc>
          <w:tcPr>
            <w:tcW w:w="1116" w:type="dxa"/>
          </w:tcPr>
          <w:p w14:paraId="52B33577" w14:textId="77777777" w:rsidR="00E81B84" w:rsidRDefault="00E81B84">
            <w:r>
              <w:rPr>
                <w:noProof/>
              </w:rPr>
              <w:t>16</w:t>
            </w:r>
          </w:p>
        </w:tc>
        <w:tc>
          <w:tcPr>
            <w:tcW w:w="1612" w:type="dxa"/>
          </w:tcPr>
          <w:p w14:paraId="4016FD42" w14:textId="77777777" w:rsidR="00E81B84" w:rsidRDefault="00E81B84">
            <w:r>
              <w:rPr>
                <w:noProof/>
              </w:rPr>
              <w:t>Kiwi</w:t>
            </w:r>
          </w:p>
        </w:tc>
        <w:tc>
          <w:tcPr>
            <w:tcW w:w="2099" w:type="dxa"/>
          </w:tcPr>
          <w:p w14:paraId="4CFE9D73" w14:textId="77777777" w:rsidR="00E81B84" w:rsidRDefault="00E81B84">
            <w:r>
              <w:rPr>
                <w:noProof/>
              </w:rPr>
              <w:t>Mechelen</w:t>
            </w:r>
          </w:p>
        </w:tc>
        <w:tc>
          <w:tcPr>
            <w:tcW w:w="1429" w:type="dxa"/>
          </w:tcPr>
          <w:p w14:paraId="5EEB21C3" w14:textId="77777777" w:rsidR="00E81B84" w:rsidRDefault="00E81B84">
            <w:r>
              <w:rPr>
                <w:noProof/>
              </w:rPr>
              <w:t>40</w:t>
            </w:r>
          </w:p>
        </w:tc>
        <w:tc>
          <w:tcPr>
            <w:tcW w:w="1120" w:type="dxa"/>
          </w:tcPr>
          <w:p w14:paraId="7D7B1FA3" w14:textId="77777777" w:rsidR="00E81B84" w:rsidRDefault="00E81B84">
            <w:r>
              <w:rPr>
                <w:noProof/>
              </w:rPr>
              <w:t>2-6</w:t>
            </w:r>
          </w:p>
        </w:tc>
        <w:tc>
          <w:tcPr>
            <w:tcW w:w="1081" w:type="dxa"/>
          </w:tcPr>
          <w:p w14:paraId="77799C55" w14:textId="77777777" w:rsidR="00E81B84" w:rsidRDefault="00E81B84">
            <w:r>
              <w:rPr>
                <w:noProof/>
              </w:rPr>
              <w:t>1-3</w:t>
            </w:r>
          </w:p>
        </w:tc>
        <w:tc>
          <w:tcPr>
            <w:tcW w:w="5543" w:type="dxa"/>
          </w:tcPr>
          <w:p w14:paraId="0F6F6D48" w14:textId="77777777" w:rsidR="00E81B84" w:rsidRDefault="00E81B84">
            <w:r>
              <w:rPr>
                <w:noProof/>
              </w:rPr>
              <w:t>De kiwi komt oorspronkelijk uit China. In Nieuw Zeeland kreeg deze de naam kiwi. Aanvoerlanden zijn onder andere Nieuw Zeeland, Griekenland, Frankrijk, Italië en Chili. Naast de groene zijn er nu ook gele kiwi's verkrijgbaar. Zuivelproducten vermengd met verse kiwi worden na enige tijd waterig. Kiwi uit blik of geblancheerde kiwi hebben dit effect niet.</w:t>
            </w:r>
          </w:p>
        </w:tc>
        <w:tc>
          <w:tcPr>
            <w:tcW w:w="1745" w:type="dxa"/>
          </w:tcPr>
          <w:p w14:paraId="40C01522" w14:textId="77777777" w:rsidR="00E81B84" w:rsidRDefault="00E81B84">
            <w:r>
              <w:rPr>
                <w:noProof/>
                <w:lang w:eastAsia="nl-BE"/>
              </w:rPr>
              <w:drawing>
                <wp:inline distT="0" distB="0" distL="0" distR="0" wp14:anchorId="331F353F" wp14:editId="4F4A7AA4">
                  <wp:extent cx="533400" cy="247650"/>
                  <wp:effectExtent l="0" t="0" r="0" b="0"/>
                  <wp:docPr id="12" name="Afbeelding 11" descr="kiwi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wi_klein.gif"/>
                          <pic:cNvPicPr/>
                        </pic:nvPicPr>
                        <pic:blipFill>
                          <a:blip r:embed="rId16"/>
                          <a:stretch>
                            <a:fillRect/>
                          </a:stretch>
                        </pic:blipFill>
                        <pic:spPr>
                          <a:xfrm>
                            <a:off x="0" y="0"/>
                            <a:ext cx="533400" cy="247650"/>
                          </a:xfrm>
                          <a:prstGeom prst="rect">
                            <a:avLst/>
                          </a:prstGeom>
                        </pic:spPr>
                      </pic:pic>
                    </a:graphicData>
                  </a:graphic>
                </wp:inline>
              </w:drawing>
            </w:r>
          </w:p>
        </w:tc>
      </w:tr>
      <w:tr w:rsidR="00E81B84" w14:paraId="6F156528" w14:textId="77777777" w:rsidTr="00E81B84">
        <w:tc>
          <w:tcPr>
            <w:tcW w:w="1116" w:type="dxa"/>
          </w:tcPr>
          <w:p w14:paraId="6CB9A641" w14:textId="77777777" w:rsidR="00E81B84" w:rsidRDefault="00E81B84">
            <w:r>
              <w:rPr>
                <w:noProof/>
              </w:rPr>
              <w:t>17</w:t>
            </w:r>
          </w:p>
        </w:tc>
        <w:tc>
          <w:tcPr>
            <w:tcW w:w="1612" w:type="dxa"/>
          </w:tcPr>
          <w:p w14:paraId="292BF8B6" w14:textId="77777777" w:rsidR="00E81B84" w:rsidRDefault="00E81B84">
            <w:r>
              <w:rPr>
                <w:noProof/>
              </w:rPr>
              <w:t>Litchi</w:t>
            </w:r>
          </w:p>
        </w:tc>
        <w:tc>
          <w:tcPr>
            <w:tcW w:w="2099" w:type="dxa"/>
          </w:tcPr>
          <w:p w14:paraId="16F12394" w14:textId="77777777" w:rsidR="00E81B84" w:rsidRDefault="00E81B84">
            <w:r>
              <w:rPr>
                <w:noProof/>
              </w:rPr>
              <w:t>Roeselare</w:t>
            </w:r>
          </w:p>
        </w:tc>
        <w:tc>
          <w:tcPr>
            <w:tcW w:w="1429" w:type="dxa"/>
          </w:tcPr>
          <w:p w14:paraId="3BEEA6DA" w14:textId="77777777" w:rsidR="00E81B84" w:rsidRDefault="00E81B84">
            <w:r>
              <w:rPr>
                <w:noProof/>
              </w:rPr>
              <w:t>76</w:t>
            </w:r>
          </w:p>
        </w:tc>
        <w:tc>
          <w:tcPr>
            <w:tcW w:w="1120" w:type="dxa"/>
          </w:tcPr>
          <w:p w14:paraId="4D83DAFA" w14:textId="77777777" w:rsidR="00E81B84" w:rsidRDefault="00E81B84">
            <w:r>
              <w:rPr>
                <w:noProof/>
              </w:rPr>
              <w:t>5-7</w:t>
            </w:r>
          </w:p>
        </w:tc>
        <w:tc>
          <w:tcPr>
            <w:tcW w:w="1081" w:type="dxa"/>
          </w:tcPr>
          <w:p w14:paraId="5674843B" w14:textId="77777777" w:rsidR="00E81B84" w:rsidRDefault="00E81B84">
            <w:r>
              <w:rPr>
                <w:noProof/>
              </w:rPr>
              <w:t>niet</w:t>
            </w:r>
          </w:p>
        </w:tc>
        <w:tc>
          <w:tcPr>
            <w:tcW w:w="5543" w:type="dxa"/>
          </w:tcPr>
          <w:p w14:paraId="4F01BC5A" w14:textId="77777777" w:rsidR="00E81B84" w:rsidRDefault="00E81B84">
            <w:r>
              <w:rPr>
                <w:noProof/>
              </w:rPr>
              <w:t>De oorsprong van deze vrucht ligt in China. De brosse roze schil rond het witte zoete vruchtvlees is gemakkelijk met de vingers te verwijderen. Druk met 2 duimen op het midden, zodat de schil openbreekt. De pit is niet eetbaar. Aanvoerlanden zijn onder meer Thailand en Israël.</w:t>
            </w:r>
          </w:p>
        </w:tc>
        <w:tc>
          <w:tcPr>
            <w:tcW w:w="1745" w:type="dxa"/>
          </w:tcPr>
          <w:p w14:paraId="10A39846" w14:textId="77777777" w:rsidR="00E81B84" w:rsidRDefault="00E81B84">
            <w:r>
              <w:rPr>
                <w:noProof/>
                <w:lang w:eastAsia="nl-BE"/>
              </w:rPr>
              <w:drawing>
                <wp:inline distT="0" distB="0" distL="0" distR="0" wp14:anchorId="774FCDBA" wp14:editId="4B9444D7">
                  <wp:extent cx="533400" cy="247650"/>
                  <wp:effectExtent l="0" t="0" r="0" b="0"/>
                  <wp:docPr id="13" name="Afbeelding 12" descr="litchi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chi_klein.gif"/>
                          <pic:cNvPicPr/>
                        </pic:nvPicPr>
                        <pic:blipFill>
                          <a:blip r:embed="rId17"/>
                          <a:stretch>
                            <a:fillRect/>
                          </a:stretch>
                        </pic:blipFill>
                        <pic:spPr>
                          <a:xfrm>
                            <a:off x="0" y="0"/>
                            <a:ext cx="533400" cy="247650"/>
                          </a:xfrm>
                          <a:prstGeom prst="rect">
                            <a:avLst/>
                          </a:prstGeom>
                        </pic:spPr>
                      </pic:pic>
                    </a:graphicData>
                  </a:graphic>
                </wp:inline>
              </w:drawing>
            </w:r>
          </w:p>
        </w:tc>
      </w:tr>
      <w:tr w:rsidR="00E81B84" w14:paraId="7119EFA5" w14:textId="77777777" w:rsidTr="00E81B84">
        <w:tc>
          <w:tcPr>
            <w:tcW w:w="1116" w:type="dxa"/>
          </w:tcPr>
          <w:p w14:paraId="22D6A46C" w14:textId="77777777" w:rsidR="00E81B84" w:rsidRDefault="00E81B84">
            <w:r>
              <w:rPr>
                <w:noProof/>
              </w:rPr>
              <w:t>18</w:t>
            </w:r>
          </w:p>
        </w:tc>
        <w:tc>
          <w:tcPr>
            <w:tcW w:w="1612" w:type="dxa"/>
          </w:tcPr>
          <w:p w14:paraId="1F6E8480" w14:textId="77777777" w:rsidR="00E81B84" w:rsidRDefault="00E81B84">
            <w:r>
              <w:rPr>
                <w:noProof/>
              </w:rPr>
              <w:t>Mandarijnen</w:t>
            </w:r>
          </w:p>
        </w:tc>
        <w:tc>
          <w:tcPr>
            <w:tcW w:w="2099" w:type="dxa"/>
          </w:tcPr>
          <w:p w14:paraId="6DDDDDFE" w14:textId="77777777" w:rsidR="00E81B84" w:rsidRDefault="00E81B84">
            <w:r>
              <w:rPr>
                <w:noProof/>
              </w:rPr>
              <w:t>Roeselare</w:t>
            </w:r>
          </w:p>
        </w:tc>
        <w:tc>
          <w:tcPr>
            <w:tcW w:w="1429" w:type="dxa"/>
          </w:tcPr>
          <w:p w14:paraId="739A3BA7" w14:textId="77777777" w:rsidR="00E81B84" w:rsidRDefault="00E81B84">
            <w:r>
              <w:rPr>
                <w:noProof/>
              </w:rPr>
              <w:t>42</w:t>
            </w:r>
          </w:p>
        </w:tc>
        <w:tc>
          <w:tcPr>
            <w:tcW w:w="1120" w:type="dxa"/>
          </w:tcPr>
          <w:p w14:paraId="7EEF6289" w14:textId="77777777" w:rsidR="00E81B84" w:rsidRDefault="00E81B84">
            <w:r>
              <w:rPr>
                <w:noProof/>
              </w:rPr>
              <w:t>5-10</w:t>
            </w:r>
          </w:p>
        </w:tc>
        <w:tc>
          <w:tcPr>
            <w:tcW w:w="1081" w:type="dxa"/>
          </w:tcPr>
          <w:p w14:paraId="40A41F20" w14:textId="77777777" w:rsidR="00E81B84" w:rsidRDefault="00E81B84">
            <w:r>
              <w:rPr>
                <w:noProof/>
              </w:rPr>
              <w:t>niet</w:t>
            </w:r>
          </w:p>
        </w:tc>
        <w:tc>
          <w:tcPr>
            <w:tcW w:w="5543" w:type="dxa"/>
          </w:tcPr>
          <w:p w14:paraId="734AE41E" w14:textId="77777777" w:rsidR="00E81B84" w:rsidRDefault="00E81B84">
            <w:r>
              <w:rPr>
                <w:noProof/>
              </w:rPr>
              <w:t xml:space="preserve">Er bestaan veel soorten mandarijnen. De kleur varieert van groengeel tot diep oranje. Vanwege de zoete smaak en de losse schil vallen mandarijnen bij kinderen goed in de </w:t>
            </w:r>
            <w:r>
              <w:rPr>
                <w:noProof/>
              </w:rPr>
              <w:lastRenderedPageBreak/>
              <w:t>smaak. Aanvoerlanden zijn onder andere Spanje en Marokko.</w:t>
            </w:r>
          </w:p>
        </w:tc>
        <w:tc>
          <w:tcPr>
            <w:tcW w:w="1745" w:type="dxa"/>
          </w:tcPr>
          <w:p w14:paraId="1B1E3668" w14:textId="77777777" w:rsidR="00E81B84" w:rsidRDefault="00E81B84">
            <w:r>
              <w:rPr>
                <w:noProof/>
                <w:lang w:eastAsia="nl-BE"/>
              </w:rPr>
              <w:lastRenderedPageBreak/>
              <w:drawing>
                <wp:inline distT="0" distB="0" distL="0" distR="0" wp14:anchorId="1221D815" wp14:editId="376B474A">
                  <wp:extent cx="533400" cy="247650"/>
                  <wp:effectExtent l="0" t="0" r="0" b="0"/>
                  <wp:docPr id="14" name="Afbeelding 13" descr="mandarijn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darijnen_klein.gif"/>
                          <pic:cNvPicPr/>
                        </pic:nvPicPr>
                        <pic:blipFill>
                          <a:blip r:embed="rId18"/>
                          <a:stretch>
                            <a:fillRect/>
                          </a:stretch>
                        </pic:blipFill>
                        <pic:spPr>
                          <a:xfrm>
                            <a:off x="0" y="0"/>
                            <a:ext cx="533400" cy="247650"/>
                          </a:xfrm>
                          <a:prstGeom prst="rect">
                            <a:avLst/>
                          </a:prstGeom>
                        </pic:spPr>
                      </pic:pic>
                    </a:graphicData>
                  </a:graphic>
                </wp:inline>
              </w:drawing>
            </w:r>
          </w:p>
        </w:tc>
      </w:tr>
      <w:tr w:rsidR="00E81B84" w14:paraId="2953165E" w14:textId="77777777" w:rsidTr="00E81B84">
        <w:tc>
          <w:tcPr>
            <w:tcW w:w="1116" w:type="dxa"/>
          </w:tcPr>
          <w:p w14:paraId="0B0B922B" w14:textId="77777777" w:rsidR="00E81B84" w:rsidRDefault="00E81B84">
            <w:r>
              <w:rPr>
                <w:noProof/>
              </w:rPr>
              <w:t>19</w:t>
            </w:r>
          </w:p>
        </w:tc>
        <w:tc>
          <w:tcPr>
            <w:tcW w:w="1612" w:type="dxa"/>
          </w:tcPr>
          <w:p w14:paraId="55F32D99" w14:textId="77777777" w:rsidR="00E81B84" w:rsidRDefault="00E81B84">
            <w:r>
              <w:rPr>
                <w:noProof/>
              </w:rPr>
              <w:t>Mango</w:t>
            </w:r>
          </w:p>
        </w:tc>
        <w:tc>
          <w:tcPr>
            <w:tcW w:w="2099" w:type="dxa"/>
          </w:tcPr>
          <w:p w14:paraId="6D292657" w14:textId="77777777" w:rsidR="00E81B84" w:rsidRDefault="00E81B84">
            <w:r>
              <w:rPr>
                <w:noProof/>
              </w:rPr>
              <w:t>Roeselare</w:t>
            </w:r>
          </w:p>
        </w:tc>
        <w:tc>
          <w:tcPr>
            <w:tcW w:w="1429" w:type="dxa"/>
          </w:tcPr>
          <w:p w14:paraId="5EB0B6B0" w14:textId="77777777" w:rsidR="00E81B84" w:rsidRDefault="00E81B84">
            <w:r>
              <w:rPr>
                <w:noProof/>
              </w:rPr>
              <w:t>60</w:t>
            </w:r>
          </w:p>
        </w:tc>
        <w:tc>
          <w:tcPr>
            <w:tcW w:w="1120" w:type="dxa"/>
          </w:tcPr>
          <w:p w14:paraId="3C5D6B1C" w14:textId="77777777" w:rsidR="00E81B84" w:rsidRDefault="00E81B84">
            <w:r>
              <w:rPr>
                <w:noProof/>
              </w:rPr>
              <w:t>7-10</w:t>
            </w:r>
          </w:p>
        </w:tc>
        <w:tc>
          <w:tcPr>
            <w:tcW w:w="1081" w:type="dxa"/>
          </w:tcPr>
          <w:p w14:paraId="66E2DD99" w14:textId="77777777" w:rsidR="00E81B84" w:rsidRDefault="00E81B84">
            <w:r>
              <w:rPr>
                <w:noProof/>
              </w:rPr>
              <w:t>Niet</w:t>
            </w:r>
          </w:p>
        </w:tc>
        <w:tc>
          <w:tcPr>
            <w:tcW w:w="5543" w:type="dxa"/>
          </w:tcPr>
          <w:p w14:paraId="285C1AEA" w14:textId="77777777" w:rsidR="00E81B84" w:rsidRDefault="00E81B84">
            <w:r>
              <w:rPr>
                <w:noProof/>
              </w:rPr>
              <w:t>De kleur van de schil zegt niets over de rijpheid van de vrucht. Een rijpe mango ruikt lekker en geeft bij lichte vingerdruk mee. Het vruchtvlees is sappig en zoet van smaak. Mango's komen onder andere uit Mexico, Amerika, Brazilië en Mali. Schil de mango voor gebruik en snij het vruchtvlees van de grote pit af. Niet in de koelkast bewaren.</w:t>
            </w:r>
          </w:p>
        </w:tc>
        <w:tc>
          <w:tcPr>
            <w:tcW w:w="1745" w:type="dxa"/>
          </w:tcPr>
          <w:p w14:paraId="70813ECC" w14:textId="77777777" w:rsidR="00E81B84" w:rsidRDefault="00E81B84">
            <w:r>
              <w:rPr>
                <w:noProof/>
                <w:lang w:eastAsia="nl-BE"/>
              </w:rPr>
              <w:drawing>
                <wp:inline distT="0" distB="0" distL="0" distR="0" wp14:anchorId="299ABB6C" wp14:editId="3014FA66">
                  <wp:extent cx="533400" cy="247650"/>
                  <wp:effectExtent l="0" t="0" r="0" b="0"/>
                  <wp:docPr id="15" name="Afbeelding 14" descr="mango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go_klein.gif"/>
                          <pic:cNvPicPr/>
                        </pic:nvPicPr>
                        <pic:blipFill>
                          <a:blip r:embed="rId19"/>
                          <a:stretch>
                            <a:fillRect/>
                          </a:stretch>
                        </pic:blipFill>
                        <pic:spPr>
                          <a:xfrm>
                            <a:off x="0" y="0"/>
                            <a:ext cx="533400" cy="247650"/>
                          </a:xfrm>
                          <a:prstGeom prst="rect">
                            <a:avLst/>
                          </a:prstGeom>
                        </pic:spPr>
                      </pic:pic>
                    </a:graphicData>
                  </a:graphic>
                </wp:inline>
              </w:drawing>
            </w:r>
          </w:p>
        </w:tc>
      </w:tr>
      <w:tr w:rsidR="00E81B84" w14:paraId="4ADC83EA" w14:textId="77777777" w:rsidTr="00E81B84">
        <w:tc>
          <w:tcPr>
            <w:tcW w:w="1116" w:type="dxa"/>
          </w:tcPr>
          <w:p w14:paraId="738DCA2B" w14:textId="77777777" w:rsidR="00E81B84" w:rsidRDefault="00E81B84">
            <w:r>
              <w:rPr>
                <w:noProof/>
              </w:rPr>
              <w:t>20</w:t>
            </w:r>
          </w:p>
        </w:tc>
        <w:tc>
          <w:tcPr>
            <w:tcW w:w="1612" w:type="dxa"/>
          </w:tcPr>
          <w:p w14:paraId="2191D267" w14:textId="77777777" w:rsidR="00E81B84" w:rsidRDefault="00E81B84">
            <w:r>
              <w:rPr>
                <w:noProof/>
              </w:rPr>
              <w:t>Meloenen</w:t>
            </w:r>
          </w:p>
        </w:tc>
        <w:tc>
          <w:tcPr>
            <w:tcW w:w="2099" w:type="dxa"/>
          </w:tcPr>
          <w:p w14:paraId="724179C7" w14:textId="77777777" w:rsidR="00E81B84" w:rsidRDefault="00E81B84">
            <w:r>
              <w:rPr>
                <w:noProof/>
              </w:rPr>
              <w:t>Mechelen</w:t>
            </w:r>
          </w:p>
        </w:tc>
        <w:tc>
          <w:tcPr>
            <w:tcW w:w="1429" w:type="dxa"/>
          </w:tcPr>
          <w:p w14:paraId="54E9C89E" w14:textId="77777777" w:rsidR="00E81B84" w:rsidRDefault="00E81B84">
            <w:r>
              <w:rPr>
                <w:noProof/>
              </w:rPr>
              <w:t>30</w:t>
            </w:r>
          </w:p>
        </w:tc>
        <w:tc>
          <w:tcPr>
            <w:tcW w:w="1120" w:type="dxa"/>
          </w:tcPr>
          <w:p w14:paraId="27C24305" w14:textId="77777777" w:rsidR="00E81B84" w:rsidRDefault="00E81B84">
            <w:r>
              <w:rPr>
                <w:noProof/>
              </w:rPr>
              <w:t>2</w:t>
            </w:r>
          </w:p>
        </w:tc>
        <w:tc>
          <w:tcPr>
            <w:tcW w:w="1081" w:type="dxa"/>
          </w:tcPr>
          <w:p w14:paraId="6291E6B0" w14:textId="77777777" w:rsidR="00E81B84" w:rsidRDefault="00E81B84">
            <w:r>
              <w:rPr>
                <w:noProof/>
              </w:rPr>
              <w:t>Niet</w:t>
            </w:r>
          </w:p>
        </w:tc>
        <w:tc>
          <w:tcPr>
            <w:tcW w:w="5543" w:type="dxa"/>
          </w:tcPr>
          <w:p w14:paraId="124BDFE8" w14:textId="77777777" w:rsidR="00E81B84" w:rsidRDefault="00E81B84">
            <w:r>
              <w:rPr>
                <w:noProof/>
              </w:rPr>
              <w:t>Meloenen worden in veel tropische en subtropische streken verbouwd. Daarnaast groeien ze ook in kassen, onder meer in Nederland. Meloenen rijpen na op de fruitschaal. Parten meloen zijn verpakt in plastic folie enkele dagen in de koelkast houdbaar.</w:t>
            </w:r>
          </w:p>
        </w:tc>
        <w:tc>
          <w:tcPr>
            <w:tcW w:w="1745" w:type="dxa"/>
          </w:tcPr>
          <w:p w14:paraId="03D98553" w14:textId="77777777" w:rsidR="00E81B84" w:rsidRDefault="00E81B84">
            <w:r>
              <w:rPr>
                <w:noProof/>
                <w:lang w:eastAsia="nl-BE"/>
              </w:rPr>
              <w:drawing>
                <wp:inline distT="0" distB="0" distL="0" distR="0" wp14:anchorId="2FD6DE91" wp14:editId="61252D67">
                  <wp:extent cx="533400" cy="247650"/>
                  <wp:effectExtent l="0" t="0" r="0" b="0"/>
                  <wp:docPr id="16" name="Afbeelding 15" descr="meloen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oenen_klein.gif"/>
                          <pic:cNvPicPr/>
                        </pic:nvPicPr>
                        <pic:blipFill>
                          <a:blip r:embed="rId20"/>
                          <a:stretch>
                            <a:fillRect/>
                          </a:stretch>
                        </pic:blipFill>
                        <pic:spPr>
                          <a:xfrm>
                            <a:off x="0" y="0"/>
                            <a:ext cx="533400" cy="247650"/>
                          </a:xfrm>
                          <a:prstGeom prst="rect">
                            <a:avLst/>
                          </a:prstGeom>
                        </pic:spPr>
                      </pic:pic>
                    </a:graphicData>
                  </a:graphic>
                </wp:inline>
              </w:drawing>
            </w:r>
          </w:p>
        </w:tc>
      </w:tr>
      <w:tr w:rsidR="00E81B84" w14:paraId="08D4D05A" w14:textId="77777777" w:rsidTr="00E81B84">
        <w:tc>
          <w:tcPr>
            <w:tcW w:w="1116" w:type="dxa"/>
          </w:tcPr>
          <w:p w14:paraId="08BD7BC8" w14:textId="77777777" w:rsidR="00E81B84" w:rsidRDefault="00E81B84">
            <w:r>
              <w:rPr>
                <w:noProof/>
              </w:rPr>
              <w:t>21</w:t>
            </w:r>
          </w:p>
        </w:tc>
        <w:tc>
          <w:tcPr>
            <w:tcW w:w="1612" w:type="dxa"/>
          </w:tcPr>
          <w:p w14:paraId="68425DFA" w14:textId="77777777" w:rsidR="00E81B84" w:rsidRDefault="00E81B84">
            <w:r>
              <w:rPr>
                <w:noProof/>
              </w:rPr>
              <w:t>Nectarine</w:t>
            </w:r>
          </w:p>
        </w:tc>
        <w:tc>
          <w:tcPr>
            <w:tcW w:w="2099" w:type="dxa"/>
          </w:tcPr>
          <w:p w14:paraId="551C341C" w14:textId="77777777" w:rsidR="00E81B84" w:rsidRDefault="00E81B84">
            <w:r>
              <w:rPr>
                <w:noProof/>
              </w:rPr>
              <w:t>Roeselare</w:t>
            </w:r>
          </w:p>
        </w:tc>
        <w:tc>
          <w:tcPr>
            <w:tcW w:w="1429" w:type="dxa"/>
          </w:tcPr>
          <w:p w14:paraId="3607EC6A" w14:textId="77777777" w:rsidR="00E81B84" w:rsidRDefault="00E81B84">
            <w:r>
              <w:rPr>
                <w:noProof/>
              </w:rPr>
              <w:t>36</w:t>
            </w:r>
          </w:p>
        </w:tc>
        <w:tc>
          <w:tcPr>
            <w:tcW w:w="1120" w:type="dxa"/>
          </w:tcPr>
          <w:p w14:paraId="69057AF8" w14:textId="77777777" w:rsidR="00E81B84" w:rsidRDefault="00E81B84">
            <w:r>
              <w:rPr>
                <w:noProof/>
              </w:rPr>
              <w:t>1-3</w:t>
            </w:r>
          </w:p>
        </w:tc>
        <w:tc>
          <w:tcPr>
            <w:tcW w:w="1081" w:type="dxa"/>
          </w:tcPr>
          <w:p w14:paraId="124B5B7B" w14:textId="77777777" w:rsidR="00E81B84" w:rsidRDefault="00E81B84">
            <w:r>
              <w:rPr>
                <w:noProof/>
              </w:rPr>
              <w:t>3-7</w:t>
            </w:r>
          </w:p>
        </w:tc>
        <w:tc>
          <w:tcPr>
            <w:tcW w:w="5543" w:type="dxa"/>
          </w:tcPr>
          <w:p w14:paraId="700139EC" w14:textId="77777777" w:rsidR="00E81B84" w:rsidRDefault="00E81B84">
            <w:r>
              <w:rPr>
                <w:noProof/>
              </w:rPr>
              <w:t>Deze vrucht is een spontaan opgetreden variant van de perzik. De schil is glad en de vrucht is minder kwetsbaar. Nectarines kunnen als een appel worden gegeten. Bewaar de vruchten op een koele plaats. Een belangrijk aanvoerland is Italië.</w:t>
            </w:r>
          </w:p>
        </w:tc>
        <w:tc>
          <w:tcPr>
            <w:tcW w:w="1745" w:type="dxa"/>
          </w:tcPr>
          <w:p w14:paraId="7A18146F" w14:textId="77777777" w:rsidR="00E81B84" w:rsidRDefault="00E81B84">
            <w:r>
              <w:rPr>
                <w:noProof/>
                <w:lang w:eastAsia="nl-BE"/>
              </w:rPr>
              <w:drawing>
                <wp:inline distT="0" distB="0" distL="0" distR="0" wp14:anchorId="6A4BA241" wp14:editId="729C8FA5">
                  <wp:extent cx="533400" cy="247650"/>
                  <wp:effectExtent l="0" t="0" r="0" b="0"/>
                  <wp:docPr id="17" name="Afbeelding 16" descr="nectarine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ctarine_klein.gif"/>
                          <pic:cNvPicPr/>
                        </pic:nvPicPr>
                        <pic:blipFill>
                          <a:blip r:embed="rId21"/>
                          <a:stretch>
                            <a:fillRect/>
                          </a:stretch>
                        </pic:blipFill>
                        <pic:spPr>
                          <a:xfrm>
                            <a:off x="0" y="0"/>
                            <a:ext cx="533400" cy="247650"/>
                          </a:xfrm>
                          <a:prstGeom prst="rect">
                            <a:avLst/>
                          </a:prstGeom>
                        </pic:spPr>
                      </pic:pic>
                    </a:graphicData>
                  </a:graphic>
                </wp:inline>
              </w:drawing>
            </w:r>
          </w:p>
        </w:tc>
      </w:tr>
      <w:tr w:rsidR="00E81B84" w14:paraId="653885AB" w14:textId="77777777" w:rsidTr="00E81B84">
        <w:tc>
          <w:tcPr>
            <w:tcW w:w="1116" w:type="dxa"/>
          </w:tcPr>
          <w:p w14:paraId="6749C111" w14:textId="77777777" w:rsidR="00E81B84" w:rsidRDefault="00E81B84">
            <w:r>
              <w:rPr>
                <w:noProof/>
              </w:rPr>
              <w:t>22</w:t>
            </w:r>
          </w:p>
        </w:tc>
        <w:tc>
          <w:tcPr>
            <w:tcW w:w="1612" w:type="dxa"/>
          </w:tcPr>
          <w:p w14:paraId="1380A81B" w14:textId="77777777" w:rsidR="00E81B84" w:rsidRDefault="00E81B84">
            <w:r>
              <w:rPr>
                <w:noProof/>
              </w:rPr>
              <w:t>Passievrucht</w:t>
            </w:r>
          </w:p>
        </w:tc>
        <w:tc>
          <w:tcPr>
            <w:tcW w:w="2099" w:type="dxa"/>
          </w:tcPr>
          <w:p w14:paraId="49BDE21C" w14:textId="77777777" w:rsidR="00E81B84" w:rsidRDefault="00E81B84">
            <w:r>
              <w:rPr>
                <w:noProof/>
              </w:rPr>
              <w:t>Brussel-Vroegmarkt</w:t>
            </w:r>
          </w:p>
        </w:tc>
        <w:tc>
          <w:tcPr>
            <w:tcW w:w="1429" w:type="dxa"/>
          </w:tcPr>
          <w:p w14:paraId="14981EE5" w14:textId="77777777" w:rsidR="00E81B84" w:rsidRDefault="00E81B84">
            <w:r>
              <w:rPr>
                <w:noProof/>
              </w:rPr>
              <w:t>37</w:t>
            </w:r>
          </w:p>
        </w:tc>
        <w:tc>
          <w:tcPr>
            <w:tcW w:w="1120" w:type="dxa"/>
          </w:tcPr>
          <w:p w14:paraId="2AE5FF0D" w14:textId="77777777" w:rsidR="00E81B84" w:rsidRDefault="00E81B84">
            <w:r>
              <w:rPr>
                <w:noProof/>
              </w:rPr>
              <w:t>Niet</w:t>
            </w:r>
          </w:p>
        </w:tc>
        <w:tc>
          <w:tcPr>
            <w:tcW w:w="1081" w:type="dxa"/>
          </w:tcPr>
          <w:p w14:paraId="5476509E" w14:textId="77777777" w:rsidR="00E81B84" w:rsidRDefault="00E81B84">
            <w:r>
              <w:rPr>
                <w:noProof/>
              </w:rPr>
              <w:t>2-3</w:t>
            </w:r>
          </w:p>
        </w:tc>
        <w:tc>
          <w:tcPr>
            <w:tcW w:w="5543" w:type="dxa"/>
          </w:tcPr>
          <w:p w14:paraId="59FF8E65" w14:textId="77777777" w:rsidR="00E81B84" w:rsidRDefault="00E81B84">
            <w:r>
              <w:rPr>
                <w:noProof/>
              </w:rPr>
              <w:t>De schil van deze vrucht is hard en glad. Binnenin zit zacht geel vruchtvlees dat samen met de eetbare pitjes een frisse zoete smaak heeft. Passievruchten worden rijp in de winkels aangeboden. Eenmaal rimpelig moet de vrucht op korte termijn worden opgegeten. Aanvoerlanden zijn onder andere Kenia, Ivoorkust en Brazilië.</w:t>
            </w:r>
          </w:p>
        </w:tc>
        <w:tc>
          <w:tcPr>
            <w:tcW w:w="1745" w:type="dxa"/>
          </w:tcPr>
          <w:p w14:paraId="3C06A018" w14:textId="77777777" w:rsidR="00E81B84" w:rsidRDefault="00E81B84">
            <w:r>
              <w:rPr>
                <w:noProof/>
                <w:lang w:eastAsia="nl-BE"/>
              </w:rPr>
              <w:drawing>
                <wp:inline distT="0" distB="0" distL="0" distR="0" wp14:anchorId="7B3FACB1" wp14:editId="54D0F6F7">
                  <wp:extent cx="533400" cy="247650"/>
                  <wp:effectExtent l="0" t="0" r="0" b="0"/>
                  <wp:docPr id="18" name="Afbeelding 17" descr="passievrucht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ievrucht_klein.gif"/>
                          <pic:cNvPicPr/>
                        </pic:nvPicPr>
                        <pic:blipFill>
                          <a:blip r:embed="rId22"/>
                          <a:stretch>
                            <a:fillRect/>
                          </a:stretch>
                        </pic:blipFill>
                        <pic:spPr>
                          <a:xfrm>
                            <a:off x="0" y="0"/>
                            <a:ext cx="533400" cy="247650"/>
                          </a:xfrm>
                          <a:prstGeom prst="rect">
                            <a:avLst/>
                          </a:prstGeom>
                        </pic:spPr>
                      </pic:pic>
                    </a:graphicData>
                  </a:graphic>
                </wp:inline>
              </w:drawing>
            </w:r>
          </w:p>
        </w:tc>
      </w:tr>
      <w:tr w:rsidR="00E81B84" w14:paraId="287A6ABB" w14:textId="77777777" w:rsidTr="00E81B84">
        <w:tc>
          <w:tcPr>
            <w:tcW w:w="1116" w:type="dxa"/>
          </w:tcPr>
          <w:p w14:paraId="446CDFDD" w14:textId="77777777" w:rsidR="00E81B84" w:rsidRDefault="00E81B84">
            <w:r>
              <w:rPr>
                <w:noProof/>
              </w:rPr>
              <w:t>23</w:t>
            </w:r>
          </w:p>
        </w:tc>
        <w:tc>
          <w:tcPr>
            <w:tcW w:w="1612" w:type="dxa"/>
          </w:tcPr>
          <w:p w14:paraId="1FD50CF6" w14:textId="77777777" w:rsidR="00E81B84" w:rsidRDefault="00E81B84">
            <w:r>
              <w:rPr>
                <w:noProof/>
              </w:rPr>
              <w:t>Peren</w:t>
            </w:r>
          </w:p>
        </w:tc>
        <w:tc>
          <w:tcPr>
            <w:tcW w:w="2099" w:type="dxa"/>
          </w:tcPr>
          <w:p w14:paraId="4B5EED84" w14:textId="77777777" w:rsidR="00E81B84" w:rsidRDefault="00E81B84">
            <w:r>
              <w:rPr>
                <w:noProof/>
              </w:rPr>
              <w:t>Brussel-Vroegmarkt</w:t>
            </w:r>
          </w:p>
        </w:tc>
        <w:tc>
          <w:tcPr>
            <w:tcW w:w="1429" w:type="dxa"/>
          </w:tcPr>
          <w:p w14:paraId="13CACAFB" w14:textId="77777777" w:rsidR="00E81B84" w:rsidRDefault="00E81B84">
            <w:r>
              <w:rPr>
                <w:noProof/>
              </w:rPr>
              <w:t>47</w:t>
            </w:r>
          </w:p>
        </w:tc>
        <w:tc>
          <w:tcPr>
            <w:tcW w:w="1120" w:type="dxa"/>
          </w:tcPr>
          <w:p w14:paraId="65D9B37B" w14:textId="77777777" w:rsidR="00E81B84" w:rsidRDefault="00E81B84">
            <w:r>
              <w:rPr>
                <w:noProof/>
              </w:rPr>
              <w:t>1-7</w:t>
            </w:r>
          </w:p>
        </w:tc>
        <w:tc>
          <w:tcPr>
            <w:tcW w:w="1081" w:type="dxa"/>
          </w:tcPr>
          <w:p w14:paraId="6BC76DA4" w14:textId="77777777" w:rsidR="00E81B84" w:rsidRDefault="00E81B84">
            <w:r>
              <w:rPr>
                <w:noProof/>
              </w:rPr>
              <w:t>2-3</w:t>
            </w:r>
          </w:p>
        </w:tc>
        <w:tc>
          <w:tcPr>
            <w:tcW w:w="5543" w:type="dxa"/>
          </w:tcPr>
          <w:p w14:paraId="5CC6255C" w14:textId="77777777" w:rsidR="00E81B84" w:rsidRDefault="00E81B84">
            <w:r>
              <w:rPr>
                <w:noProof/>
              </w:rPr>
              <w:t>Er zijn hand- en stoofperen. Stoofperen moeten voor gebruik eerst worden gekookt anders zijn ze niet lekker. Peren komen uit Nederalnd, maar worden ook aangevoerd uit onder andere Frankrijk. Onrijpe handperen rijpen op kamertemperatuur na. Besprenkel het vruchtvlees eventueel met citroensap om verkleuring te voorkomen.</w:t>
            </w:r>
          </w:p>
        </w:tc>
        <w:tc>
          <w:tcPr>
            <w:tcW w:w="1745" w:type="dxa"/>
          </w:tcPr>
          <w:p w14:paraId="38943322" w14:textId="77777777" w:rsidR="00E81B84" w:rsidRDefault="00E81B84">
            <w:r>
              <w:rPr>
                <w:noProof/>
                <w:lang w:eastAsia="nl-BE"/>
              </w:rPr>
              <w:drawing>
                <wp:inline distT="0" distB="0" distL="0" distR="0" wp14:anchorId="6F9F3486" wp14:editId="49AEEDDE">
                  <wp:extent cx="533400" cy="247650"/>
                  <wp:effectExtent l="0" t="0" r="0" b="0"/>
                  <wp:docPr id="19" name="Afbeelding 18" descr="per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en_klein.gif"/>
                          <pic:cNvPicPr/>
                        </pic:nvPicPr>
                        <pic:blipFill>
                          <a:blip r:embed="rId23"/>
                          <a:stretch>
                            <a:fillRect/>
                          </a:stretch>
                        </pic:blipFill>
                        <pic:spPr>
                          <a:xfrm>
                            <a:off x="0" y="0"/>
                            <a:ext cx="533400" cy="247650"/>
                          </a:xfrm>
                          <a:prstGeom prst="rect">
                            <a:avLst/>
                          </a:prstGeom>
                        </pic:spPr>
                      </pic:pic>
                    </a:graphicData>
                  </a:graphic>
                </wp:inline>
              </w:drawing>
            </w:r>
          </w:p>
        </w:tc>
      </w:tr>
      <w:tr w:rsidR="00E81B84" w14:paraId="1BFD1865" w14:textId="77777777" w:rsidTr="00E81B84">
        <w:tc>
          <w:tcPr>
            <w:tcW w:w="1116" w:type="dxa"/>
          </w:tcPr>
          <w:p w14:paraId="7B5D576E" w14:textId="77777777" w:rsidR="00E81B84" w:rsidRDefault="00E81B84">
            <w:r>
              <w:rPr>
                <w:noProof/>
              </w:rPr>
              <w:t>24</w:t>
            </w:r>
          </w:p>
        </w:tc>
        <w:tc>
          <w:tcPr>
            <w:tcW w:w="1612" w:type="dxa"/>
          </w:tcPr>
          <w:p w14:paraId="46F00C73" w14:textId="77777777" w:rsidR="00E81B84" w:rsidRDefault="00E81B84">
            <w:r>
              <w:rPr>
                <w:noProof/>
              </w:rPr>
              <w:t>Perziken</w:t>
            </w:r>
          </w:p>
        </w:tc>
        <w:tc>
          <w:tcPr>
            <w:tcW w:w="2099" w:type="dxa"/>
          </w:tcPr>
          <w:p w14:paraId="021A6A6D" w14:textId="77777777" w:rsidR="00E81B84" w:rsidRDefault="00E81B84">
            <w:r>
              <w:rPr>
                <w:noProof/>
              </w:rPr>
              <w:t>Roeselare</w:t>
            </w:r>
          </w:p>
        </w:tc>
        <w:tc>
          <w:tcPr>
            <w:tcW w:w="1429" w:type="dxa"/>
          </w:tcPr>
          <w:p w14:paraId="4A71987C" w14:textId="77777777" w:rsidR="00E81B84" w:rsidRDefault="00E81B84">
            <w:r>
              <w:rPr>
                <w:noProof/>
              </w:rPr>
              <w:t>36</w:t>
            </w:r>
          </w:p>
        </w:tc>
        <w:tc>
          <w:tcPr>
            <w:tcW w:w="1120" w:type="dxa"/>
          </w:tcPr>
          <w:p w14:paraId="02F3B26E" w14:textId="77777777" w:rsidR="00E81B84" w:rsidRDefault="00E81B84">
            <w:r>
              <w:rPr>
                <w:noProof/>
              </w:rPr>
              <w:t>1-3</w:t>
            </w:r>
          </w:p>
        </w:tc>
        <w:tc>
          <w:tcPr>
            <w:tcW w:w="1081" w:type="dxa"/>
          </w:tcPr>
          <w:p w14:paraId="5A10E739" w14:textId="77777777" w:rsidR="00E81B84" w:rsidRDefault="00E81B84">
            <w:r>
              <w:rPr>
                <w:noProof/>
              </w:rPr>
              <w:t>3-7</w:t>
            </w:r>
          </w:p>
        </w:tc>
        <w:tc>
          <w:tcPr>
            <w:tcW w:w="5543" w:type="dxa"/>
          </w:tcPr>
          <w:p w14:paraId="55835791" w14:textId="77777777" w:rsidR="00E81B84" w:rsidRDefault="00E81B84">
            <w:r>
              <w:rPr>
                <w:noProof/>
              </w:rPr>
              <w:t>De perzik is net zoals de pruim en de kers een steenvrucht. Het zoete zachte vruchtvlees bevat een harde pit. Bewaar perziken niet in de koelkast, dat gaat ten koste van de smaak. Aanvoerlanden zijn onder meer Italië en Chili.</w:t>
            </w:r>
          </w:p>
        </w:tc>
        <w:tc>
          <w:tcPr>
            <w:tcW w:w="1745" w:type="dxa"/>
          </w:tcPr>
          <w:p w14:paraId="2AC328B3" w14:textId="77777777" w:rsidR="00E81B84" w:rsidRDefault="00E81B84">
            <w:r>
              <w:rPr>
                <w:noProof/>
                <w:lang w:eastAsia="nl-BE"/>
              </w:rPr>
              <w:drawing>
                <wp:inline distT="0" distB="0" distL="0" distR="0" wp14:anchorId="56E83AC9" wp14:editId="26240265">
                  <wp:extent cx="533400" cy="247650"/>
                  <wp:effectExtent l="0" t="0" r="0" b="0"/>
                  <wp:docPr id="20" name="Afbeelding 19" descr="perzik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ziken_klein.gif"/>
                          <pic:cNvPicPr/>
                        </pic:nvPicPr>
                        <pic:blipFill>
                          <a:blip r:embed="rId24"/>
                          <a:stretch>
                            <a:fillRect/>
                          </a:stretch>
                        </pic:blipFill>
                        <pic:spPr>
                          <a:xfrm>
                            <a:off x="0" y="0"/>
                            <a:ext cx="533400" cy="247650"/>
                          </a:xfrm>
                          <a:prstGeom prst="rect">
                            <a:avLst/>
                          </a:prstGeom>
                        </pic:spPr>
                      </pic:pic>
                    </a:graphicData>
                  </a:graphic>
                </wp:inline>
              </w:drawing>
            </w:r>
          </w:p>
        </w:tc>
      </w:tr>
      <w:tr w:rsidR="00E81B84" w14:paraId="4FEB706B" w14:textId="77777777" w:rsidTr="00E81B84">
        <w:tc>
          <w:tcPr>
            <w:tcW w:w="1116" w:type="dxa"/>
          </w:tcPr>
          <w:p w14:paraId="579DAB77" w14:textId="77777777" w:rsidR="00E81B84" w:rsidRDefault="00E81B84">
            <w:r>
              <w:rPr>
                <w:noProof/>
              </w:rPr>
              <w:t>25</w:t>
            </w:r>
          </w:p>
        </w:tc>
        <w:tc>
          <w:tcPr>
            <w:tcW w:w="1612" w:type="dxa"/>
          </w:tcPr>
          <w:p w14:paraId="56C7C6BA" w14:textId="77777777" w:rsidR="00E81B84" w:rsidRDefault="00E81B84">
            <w:r>
              <w:rPr>
                <w:noProof/>
              </w:rPr>
              <w:t>Pruimen</w:t>
            </w:r>
          </w:p>
        </w:tc>
        <w:tc>
          <w:tcPr>
            <w:tcW w:w="2099" w:type="dxa"/>
          </w:tcPr>
          <w:p w14:paraId="491FA6E2" w14:textId="77777777" w:rsidR="00E81B84" w:rsidRDefault="00E81B84">
            <w:r>
              <w:rPr>
                <w:noProof/>
              </w:rPr>
              <w:t>Mechelen</w:t>
            </w:r>
          </w:p>
        </w:tc>
        <w:tc>
          <w:tcPr>
            <w:tcW w:w="1429" w:type="dxa"/>
          </w:tcPr>
          <w:p w14:paraId="5E5219B8" w14:textId="77777777" w:rsidR="00E81B84" w:rsidRDefault="00E81B84">
            <w:r>
              <w:rPr>
                <w:noProof/>
              </w:rPr>
              <w:t>42</w:t>
            </w:r>
          </w:p>
        </w:tc>
        <w:tc>
          <w:tcPr>
            <w:tcW w:w="1120" w:type="dxa"/>
          </w:tcPr>
          <w:p w14:paraId="0EB19E15" w14:textId="77777777" w:rsidR="00E81B84" w:rsidRDefault="00E81B84">
            <w:r>
              <w:rPr>
                <w:noProof/>
              </w:rPr>
              <w:t>1-5</w:t>
            </w:r>
          </w:p>
        </w:tc>
        <w:tc>
          <w:tcPr>
            <w:tcW w:w="1081" w:type="dxa"/>
          </w:tcPr>
          <w:p w14:paraId="4F0A573B" w14:textId="77777777" w:rsidR="00E81B84" w:rsidRDefault="00E81B84">
            <w:r>
              <w:rPr>
                <w:noProof/>
              </w:rPr>
              <w:t>3-7</w:t>
            </w:r>
          </w:p>
        </w:tc>
        <w:tc>
          <w:tcPr>
            <w:tcW w:w="5543" w:type="dxa"/>
          </w:tcPr>
          <w:p w14:paraId="5AC156D6" w14:textId="77777777" w:rsidR="00E81B84" w:rsidRDefault="00E81B84">
            <w:r>
              <w:rPr>
                <w:noProof/>
              </w:rPr>
              <w:t>Pruimen zijn er in allerlei kleuren en vormen. Zijn de vruchten nog niet zoet, laat ze dan narijpen bij kamertemperatuur. Pruimen komen uit eigen land, maar worden ook aangevoerd uit bijvoorbeeld Frankrijk.</w:t>
            </w:r>
          </w:p>
        </w:tc>
        <w:tc>
          <w:tcPr>
            <w:tcW w:w="1745" w:type="dxa"/>
          </w:tcPr>
          <w:p w14:paraId="462D38DE" w14:textId="77777777" w:rsidR="00E81B84" w:rsidRDefault="00E81B84">
            <w:r>
              <w:rPr>
                <w:noProof/>
                <w:lang w:eastAsia="nl-BE"/>
              </w:rPr>
              <w:drawing>
                <wp:inline distT="0" distB="0" distL="0" distR="0" wp14:anchorId="4E7C9A35" wp14:editId="1D34C1F7">
                  <wp:extent cx="533400" cy="247650"/>
                  <wp:effectExtent l="0" t="0" r="0" b="0"/>
                  <wp:docPr id="21" name="Afbeelding 20" descr="pruim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uimen_klein.gif"/>
                          <pic:cNvPicPr/>
                        </pic:nvPicPr>
                        <pic:blipFill>
                          <a:blip r:embed="rId25"/>
                          <a:stretch>
                            <a:fillRect/>
                          </a:stretch>
                        </pic:blipFill>
                        <pic:spPr>
                          <a:xfrm>
                            <a:off x="0" y="0"/>
                            <a:ext cx="533400" cy="247650"/>
                          </a:xfrm>
                          <a:prstGeom prst="rect">
                            <a:avLst/>
                          </a:prstGeom>
                        </pic:spPr>
                      </pic:pic>
                    </a:graphicData>
                  </a:graphic>
                </wp:inline>
              </w:drawing>
            </w:r>
          </w:p>
        </w:tc>
      </w:tr>
      <w:tr w:rsidR="00E81B84" w14:paraId="7404B533" w14:textId="77777777" w:rsidTr="00E81B84">
        <w:tc>
          <w:tcPr>
            <w:tcW w:w="1116" w:type="dxa"/>
          </w:tcPr>
          <w:p w14:paraId="1644958F" w14:textId="77777777" w:rsidR="00E81B84" w:rsidRDefault="00E81B84">
            <w:r>
              <w:rPr>
                <w:noProof/>
              </w:rPr>
              <w:lastRenderedPageBreak/>
              <w:t>26</w:t>
            </w:r>
          </w:p>
        </w:tc>
        <w:tc>
          <w:tcPr>
            <w:tcW w:w="1612" w:type="dxa"/>
          </w:tcPr>
          <w:p w14:paraId="602A5CDF" w14:textId="77777777" w:rsidR="00E81B84" w:rsidRDefault="00E81B84">
            <w:r>
              <w:rPr>
                <w:noProof/>
              </w:rPr>
              <w:t>Sharon</w:t>
            </w:r>
          </w:p>
        </w:tc>
        <w:tc>
          <w:tcPr>
            <w:tcW w:w="2099" w:type="dxa"/>
          </w:tcPr>
          <w:p w14:paraId="5439D39E" w14:textId="77777777" w:rsidR="00E81B84" w:rsidRDefault="00E81B84">
            <w:r>
              <w:rPr>
                <w:noProof/>
              </w:rPr>
              <w:t>Mechelen</w:t>
            </w:r>
          </w:p>
        </w:tc>
        <w:tc>
          <w:tcPr>
            <w:tcW w:w="1429" w:type="dxa"/>
          </w:tcPr>
          <w:p w14:paraId="497830DC" w14:textId="77777777" w:rsidR="00E81B84" w:rsidRDefault="00E81B84">
            <w:r>
              <w:rPr>
                <w:noProof/>
              </w:rPr>
              <w:t>76</w:t>
            </w:r>
          </w:p>
        </w:tc>
        <w:tc>
          <w:tcPr>
            <w:tcW w:w="1120" w:type="dxa"/>
          </w:tcPr>
          <w:p w14:paraId="22F7474F" w14:textId="77777777" w:rsidR="00E81B84" w:rsidRDefault="00E81B84">
            <w:r>
              <w:rPr>
                <w:noProof/>
              </w:rPr>
              <w:t>Niet</w:t>
            </w:r>
          </w:p>
        </w:tc>
        <w:tc>
          <w:tcPr>
            <w:tcW w:w="1081" w:type="dxa"/>
          </w:tcPr>
          <w:p w14:paraId="03775DF2" w14:textId="77777777" w:rsidR="00E81B84" w:rsidRDefault="00E81B84">
            <w:r>
              <w:rPr>
                <w:noProof/>
              </w:rPr>
              <w:t>3</w:t>
            </w:r>
          </w:p>
        </w:tc>
        <w:tc>
          <w:tcPr>
            <w:tcW w:w="5543" w:type="dxa"/>
          </w:tcPr>
          <w:p w14:paraId="155BC1E4" w14:textId="77777777" w:rsidR="00E81B84" w:rsidRDefault="00E81B84">
            <w:r>
              <w:rPr>
                <w:noProof/>
              </w:rPr>
              <w:t>De sharon is een veredelde kakisoort, waarvan de naam is ontleend aan het dal in Israël waar hij wordt gekweekt. Het zoete oranje vruchtvlees bevat geen pitten. De vrucht kan zowel hard als zacht worden gegeten. Eet de sharon als een appel of halveer de vrucht en lepel hem uit.</w:t>
            </w:r>
          </w:p>
        </w:tc>
        <w:tc>
          <w:tcPr>
            <w:tcW w:w="1745" w:type="dxa"/>
          </w:tcPr>
          <w:p w14:paraId="7C2A0B69" w14:textId="77777777" w:rsidR="00E81B84" w:rsidRDefault="00E81B84">
            <w:r>
              <w:rPr>
                <w:noProof/>
                <w:lang w:eastAsia="nl-BE"/>
              </w:rPr>
              <w:drawing>
                <wp:inline distT="0" distB="0" distL="0" distR="0" wp14:anchorId="0C01EAFD" wp14:editId="40A09F9C">
                  <wp:extent cx="533400" cy="247650"/>
                  <wp:effectExtent l="0" t="0" r="0" b="0"/>
                  <wp:docPr id="22" name="Afbeelding 21" descr="sharo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on_klein.gif"/>
                          <pic:cNvPicPr/>
                        </pic:nvPicPr>
                        <pic:blipFill>
                          <a:blip r:embed="rId26"/>
                          <a:stretch>
                            <a:fillRect/>
                          </a:stretch>
                        </pic:blipFill>
                        <pic:spPr>
                          <a:xfrm>
                            <a:off x="0" y="0"/>
                            <a:ext cx="533400" cy="247650"/>
                          </a:xfrm>
                          <a:prstGeom prst="rect">
                            <a:avLst/>
                          </a:prstGeom>
                        </pic:spPr>
                      </pic:pic>
                    </a:graphicData>
                  </a:graphic>
                </wp:inline>
              </w:drawing>
            </w:r>
          </w:p>
        </w:tc>
      </w:tr>
      <w:tr w:rsidR="00E81B84" w14:paraId="2F462EA7" w14:textId="77777777" w:rsidTr="00E81B84">
        <w:tc>
          <w:tcPr>
            <w:tcW w:w="1116" w:type="dxa"/>
          </w:tcPr>
          <w:p w14:paraId="73A861AE" w14:textId="77777777" w:rsidR="00E81B84" w:rsidRDefault="00E81B84">
            <w:r>
              <w:rPr>
                <w:noProof/>
              </w:rPr>
              <w:t>27</w:t>
            </w:r>
          </w:p>
        </w:tc>
        <w:tc>
          <w:tcPr>
            <w:tcW w:w="1612" w:type="dxa"/>
          </w:tcPr>
          <w:p w14:paraId="1DB84FAB" w14:textId="77777777" w:rsidR="00E81B84" w:rsidRDefault="00E81B84">
            <w:r>
              <w:rPr>
                <w:noProof/>
              </w:rPr>
              <w:t>Sinaasappelen</w:t>
            </w:r>
          </w:p>
        </w:tc>
        <w:tc>
          <w:tcPr>
            <w:tcW w:w="2099" w:type="dxa"/>
          </w:tcPr>
          <w:p w14:paraId="42D5058C" w14:textId="77777777" w:rsidR="00E81B84" w:rsidRDefault="00E81B84">
            <w:r>
              <w:rPr>
                <w:noProof/>
              </w:rPr>
              <w:t>Roeselare</w:t>
            </w:r>
          </w:p>
        </w:tc>
        <w:tc>
          <w:tcPr>
            <w:tcW w:w="1429" w:type="dxa"/>
          </w:tcPr>
          <w:p w14:paraId="0142AF12" w14:textId="77777777" w:rsidR="00E81B84" w:rsidRDefault="00E81B84">
            <w:r>
              <w:rPr>
                <w:noProof/>
              </w:rPr>
              <w:t>47</w:t>
            </w:r>
          </w:p>
        </w:tc>
        <w:tc>
          <w:tcPr>
            <w:tcW w:w="1120" w:type="dxa"/>
          </w:tcPr>
          <w:p w14:paraId="7642E588" w14:textId="77777777" w:rsidR="00E81B84" w:rsidRDefault="00E81B84">
            <w:r>
              <w:rPr>
                <w:noProof/>
              </w:rPr>
              <w:t>1-3</w:t>
            </w:r>
          </w:p>
        </w:tc>
        <w:tc>
          <w:tcPr>
            <w:tcW w:w="1081" w:type="dxa"/>
          </w:tcPr>
          <w:p w14:paraId="7F6C81BF" w14:textId="77777777" w:rsidR="00E81B84" w:rsidRDefault="00E81B84">
            <w:r>
              <w:rPr>
                <w:noProof/>
              </w:rPr>
              <w:t>Niet</w:t>
            </w:r>
          </w:p>
        </w:tc>
        <w:tc>
          <w:tcPr>
            <w:tcW w:w="5543" w:type="dxa"/>
          </w:tcPr>
          <w:p w14:paraId="00BA84FC" w14:textId="77777777" w:rsidR="00E81B84" w:rsidRDefault="00E81B84">
            <w:pPr>
              <w:rPr>
                <w:noProof/>
              </w:rPr>
            </w:pPr>
            <w:r>
              <w:rPr>
                <w:noProof/>
              </w:rPr>
              <w:t>Sinaasappelen worden nooit bijgekleurd. Het zijn de lage temperaturen gedurende de nacht, die de groene schil oranje kleuren. Vandaar dat sinaasappelen uit de tropen niet fel oranje zijn, maar geel tot groen van kleur.</w:t>
            </w:r>
          </w:p>
          <w:p w14:paraId="0E8C701F" w14:textId="77777777" w:rsidR="00E81B84" w:rsidRDefault="00E81B84">
            <w:r>
              <w:rPr>
                <w:noProof/>
              </w:rPr>
              <w:t>Perssinaasappelen hebben een wat vezelig vruchtvlees. Dat maakt ze midner geschikt om zo te eten. Aanvoerlanden zijn onder andere Spanje, Marokko en Zuid-Afrika.</w:t>
            </w:r>
          </w:p>
        </w:tc>
        <w:tc>
          <w:tcPr>
            <w:tcW w:w="1745" w:type="dxa"/>
          </w:tcPr>
          <w:p w14:paraId="3CB60E0F" w14:textId="77777777" w:rsidR="00E81B84" w:rsidRDefault="00E81B84">
            <w:r>
              <w:rPr>
                <w:noProof/>
                <w:lang w:eastAsia="nl-BE"/>
              </w:rPr>
              <w:drawing>
                <wp:inline distT="0" distB="0" distL="0" distR="0" wp14:anchorId="6D180A3F" wp14:editId="4E4E0647">
                  <wp:extent cx="533400" cy="247650"/>
                  <wp:effectExtent l="0" t="0" r="0" b="0"/>
                  <wp:docPr id="23" name="Afbeelding 22" descr="sinaasappel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aasappelen_klein.gif"/>
                          <pic:cNvPicPr/>
                        </pic:nvPicPr>
                        <pic:blipFill>
                          <a:blip r:embed="rId27"/>
                          <a:stretch>
                            <a:fillRect/>
                          </a:stretch>
                        </pic:blipFill>
                        <pic:spPr>
                          <a:xfrm>
                            <a:off x="0" y="0"/>
                            <a:ext cx="533400" cy="247650"/>
                          </a:xfrm>
                          <a:prstGeom prst="rect">
                            <a:avLst/>
                          </a:prstGeom>
                        </pic:spPr>
                      </pic:pic>
                    </a:graphicData>
                  </a:graphic>
                </wp:inline>
              </w:drawing>
            </w:r>
          </w:p>
        </w:tc>
      </w:tr>
      <w:tr w:rsidR="00E81B84" w14:paraId="048784AC" w14:textId="77777777" w:rsidTr="00E81B84">
        <w:tc>
          <w:tcPr>
            <w:tcW w:w="1116" w:type="dxa"/>
          </w:tcPr>
          <w:p w14:paraId="32788CB1" w14:textId="77777777" w:rsidR="00E81B84" w:rsidRDefault="00E81B84">
            <w:r>
              <w:rPr>
                <w:noProof/>
              </w:rPr>
              <w:t>28</w:t>
            </w:r>
          </w:p>
        </w:tc>
        <w:tc>
          <w:tcPr>
            <w:tcW w:w="1612" w:type="dxa"/>
          </w:tcPr>
          <w:p w14:paraId="55BA3BD7" w14:textId="77777777" w:rsidR="00E81B84" w:rsidRDefault="00E81B84">
            <w:r>
              <w:rPr>
                <w:noProof/>
              </w:rPr>
              <w:t>Stoofperen</w:t>
            </w:r>
          </w:p>
        </w:tc>
        <w:tc>
          <w:tcPr>
            <w:tcW w:w="2099" w:type="dxa"/>
          </w:tcPr>
          <w:p w14:paraId="64968344" w14:textId="77777777" w:rsidR="00E81B84" w:rsidRDefault="00E81B84">
            <w:r>
              <w:rPr>
                <w:noProof/>
              </w:rPr>
              <w:t>Brussel-Vroegmarkt</w:t>
            </w:r>
          </w:p>
        </w:tc>
        <w:tc>
          <w:tcPr>
            <w:tcW w:w="1429" w:type="dxa"/>
          </w:tcPr>
          <w:p w14:paraId="7D36B193" w14:textId="77777777" w:rsidR="00E81B84" w:rsidRDefault="00E81B84">
            <w:r>
              <w:rPr>
                <w:noProof/>
              </w:rPr>
              <w:t>68</w:t>
            </w:r>
          </w:p>
        </w:tc>
        <w:tc>
          <w:tcPr>
            <w:tcW w:w="1120" w:type="dxa"/>
          </w:tcPr>
          <w:p w14:paraId="3647477E" w14:textId="77777777" w:rsidR="00E81B84" w:rsidRDefault="00E81B84">
            <w:r>
              <w:rPr>
                <w:noProof/>
              </w:rPr>
              <w:t>1-2</w:t>
            </w:r>
          </w:p>
        </w:tc>
        <w:tc>
          <w:tcPr>
            <w:tcW w:w="1081" w:type="dxa"/>
          </w:tcPr>
          <w:p w14:paraId="678E869C" w14:textId="77777777" w:rsidR="00E81B84" w:rsidRDefault="00E81B84">
            <w:r>
              <w:rPr>
                <w:noProof/>
              </w:rPr>
              <w:t>Niet</w:t>
            </w:r>
          </w:p>
        </w:tc>
        <w:tc>
          <w:tcPr>
            <w:tcW w:w="5543" w:type="dxa"/>
          </w:tcPr>
          <w:p w14:paraId="61CF06B5" w14:textId="77777777" w:rsidR="00E81B84" w:rsidRDefault="00E81B84">
            <w:r>
              <w:rPr>
                <w:noProof/>
              </w:rPr>
              <w:t>Deze peren moeten voor gebruik eerst worden gekookt, anders zijn ze niet lekker. Echte 'roodkokers' zijn de Gieser Wildeman en de Brederode. Stoofperen zijn enkele weken houdbaar op een koele plaats.</w:t>
            </w:r>
          </w:p>
        </w:tc>
        <w:tc>
          <w:tcPr>
            <w:tcW w:w="1745" w:type="dxa"/>
          </w:tcPr>
          <w:p w14:paraId="5E412724" w14:textId="77777777" w:rsidR="00E81B84" w:rsidRDefault="00E81B84">
            <w:r>
              <w:rPr>
                <w:noProof/>
                <w:lang w:eastAsia="nl-BE"/>
              </w:rPr>
              <w:drawing>
                <wp:inline distT="0" distB="0" distL="0" distR="0" wp14:anchorId="2253A125" wp14:editId="7D59C9A0">
                  <wp:extent cx="533400" cy="247650"/>
                  <wp:effectExtent l="0" t="0" r="0" b="0"/>
                  <wp:docPr id="24" name="Afbeelding 23" descr="stoofperen_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ofperen_klein.gif"/>
                          <pic:cNvPicPr/>
                        </pic:nvPicPr>
                        <pic:blipFill>
                          <a:blip r:embed="rId28"/>
                          <a:stretch>
                            <a:fillRect/>
                          </a:stretch>
                        </pic:blipFill>
                        <pic:spPr>
                          <a:xfrm>
                            <a:off x="0" y="0"/>
                            <a:ext cx="533400" cy="247650"/>
                          </a:xfrm>
                          <a:prstGeom prst="rect">
                            <a:avLst/>
                          </a:prstGeom>
                        </pic:spPr>
                      </pic:pic>
                    </a:graphicData>
                  </a:graphic>
                </wp:inline>
              </w:drawing>
            </w:r>
          </w:p>
        </w:tc>
      </w:tr>
    </w:tbl>
    <w:p w14:paraId="5DF95FDF" w14:textId="77777777" w:rsidR="00E81B84" w:rsidRDefault="00E81B84"/>
    <w:sectPr w:rsidR="00E81B84" w:rsidSect="00E81B8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7EC"/>
    <w:rsid w:val="000D61D5"/>
    <w:rsid w:val="001F2D35"/>
    <w:rsid w:val="00235C87"/>
    <w:rsid w:val="002411B6"/>
    <w:rsid w:val="00295615"/>
    <w:rsid w:val="00351C12"/>
    <w:rsid w:val="00393F28"/>
    <w:rsid w:val="005203EB"/>
    <w:rsid w:val="0062282B"/>
    <w:rsid w:val="00656C64"/>
    <w:rsid w:val="00823F3B"/>
    <w:rsid w:val="00967317"/>
    <w:rsid w:val="00AC03A7"/>
    <w:rsid w:val="00B31F06"/>
    <w:rsid w:val="00B37A93"/>
    <w:rsid w:val="00BA37EC"/>
    <w:rsid w:val="00BF2AB3"/>
    <w:rsid w:val="00E12605"/>
    <w:rsid w:val="00E81B84"/>
    <w:rsid w:val="00ED56B0"/>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04974"/>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BA37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tekst">
    <w:name w:val="Balloon Text"/>
    <w:basedOn w:val="Standaard"/>
    <w:link w:val="BallontekstChar"/>
    <w:uiPriority w:val="99"/>
    <w:semiHidden/>
    <w:unhideWhenUsed/>
    <w:rsid w:val="00E81B84"/>
    <w:rPr>
      <w:rFonts w:ascii="Tahoma" w:hAnsi="Tahoma" w:cs="Tahoma"/>
      <w:sz w:val="16"/>
      <w:szCs w:val="16"/>
    </w:rPr>
  </w:style>
  <w:style w:type="character" w:customStyle="1" w:styleId="BallontekstChar">
    <w:name w:val="Ballontekst Char"/>
    <w:basedOn w:val="Standaardalinea-lettertype"/>
    <w:link w:val="Ballontekst"/>
    <w:uiPriority w:val="99"/>
    <w:semiHidden/>
    <w:rsid w:val="00E81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1191</Words>
  <Characters>6556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DannyDV</cp:lastModifiedBy>
  <cp:revision>2</cp:revision>
  <dcterms:created xsi:type="dcterms:W3CDTF">2007-10-13T15:21:00Z</dcterms:created>
  <dcterms:modified xsi:type="dcterms:W3CDTF">2019-08-21T17:32:00Z</dcterms:modified>
</cp:coreProperties>
</file>